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2" w:type="dxa"/>
        <w:tblBorders>
          <w:insideH w:val="single" w:sz="18" w:space="0" w:color="FFFFFF"/>
          <w:insideV w:val="single" w:sz="18" w:space="0" w:color="FFFFFF"/>
        </w:tblBorders>
        <w:tblLook w:val="01E0" w:firstRow="1" w:lastRow="1" w:firstColumn="1" w:lastColumn="1" w:noHBand="0" w:noVBand="0"/>
      </w:tblPr>
      <w:tblGrid>
        <w:gridCol w:w="2518"/>
        <w:gridCol w:w="3969"/>
        <w:gridCol w:w="1701"/>
        <w:gridCol w:w="1134"/>
      </w:tblGrid>
      <w:tr w:rsidR="00983540" w:rsidRPr="007B7148" w14:paraId="6E1129A2" w14:textId="77777777" w:rsidTr="00E42A22">
        <w:trPr>
          <w:trHeight w:val="415"/>
        </w:trPr>
        <w:tc>
          <w:tcPr>
            <w:tcW w:w="9322" w:type="dxa"/>
            <w:gridSpan w:val="4"/>
            <w:tcBorders>
              <w:top w:val="single" w:sz="18" w:space="0" w:color="FFFFFF"/>
            </w:tcBorders>
            <w:shd w:val="clear" w:color="auto" w:fill="FCCB88"/>
            <w:vAlign w:val="center"/>
          </w:tcPr>
          <w:p w14:paraId="0EB26D20" w14:textId="77777777" w:rsidR="00983540" w:rsidRPr="00E42A22" w:rsidRDefault="00983540" w:rsidP="00E42A22">
            <w:pPr>
              <w:spacing w:after="0" w:line="240" w:lineRule="auto"/>
              <w:jc w:val="center"/>
              <w:rPr>
                <w:rFonts w:ascii="Arial" w:eastAsia="Arial Unicode MS" w:hAnsi="Arial" w:cs="Arial"/>
                <w:bCs/>
                <w:sz w:val="20"/>
                <w:szCs w:val="24"/>
              </w:rPr>
            </w:pPr>
            <w:bookmarkStart w:id="0" w:name="_Hlk519070680"/>
            <w:r w:rsidRPr="00E42A22">
              <w:rPr>
                <w:rFonts w:ascii="Arial" w:hAnsi="Arial" w:cs="Arial"/>
                <w:b/>
                <w:bCs/>
                <w:sz w:val="20"/>
                <w:szCs w:val="20"/>
              </w:rPr>
              <w:t>NAZIV PROCESA</w:t>
            </w:r>
          </w:p>
        </w:tc>
      </w:tr>
      <w:tr w:rsidR="00983540" w:rsidRPr="007B7148" w14:paraId="29CE75B4" w14:textId="77777777" w:rsidTr="00E42A22">
        <w:trPr>
          <w:trHeight w:val="415"/>
        </w:trPr>
        <w:tc>
          <w:tcPr>
            <w:tcW w:w="9322" w:type="dxa"/>
            <w:gridSpan w:val="4"/>
            <w:tcBorders>
              <w:top w:val="single" w:sz="18" w:space="0" w:color="FFFFFF"/>
            </w:tcBorders>
            <w:shd w:val="clear" w:color="auto" w:fill="FDDCB0"/>
            <w:vAlign w:val="center"/>
          </w:tcPr>
          <w:p w14:paraId="237710DB" w14:textId="77777777" w:rsidR="00983540" w:rsidRPr="00E42A22" w:rsidRDefault="0025159D" w:rsidP="00E42A22">
            <w:pPr>
              <w:spacing w:after="0" w:line="240" w:lineRule="auto"/>
              <w:jc w:val="center"/>
              <w:rPr>
                <w:rFonts w:ascii="Arial" w:hAnsi="Arial" w:cs="Arial"/>
                <w:b/>
                <w:bCs/>
                <w:color w:val="000000"/>
                <w:sz w:val="20"/>
                <w:szCs w:val="20"/>
              </w:rPr>
            </w:pPr>
            <w:bookmarkStart w:id="1" w:name="_Toc413785262"/>
            <w:bookmarkStart w:id="2" w:name="_Toc433808335"/>
            <w:r w:rsidRPr="0025159D">
              <w:rPr>
                <w:rFonts w:ascii="Arial" w:hAnsi="Arial" w:cs="Arial"/>
                <w:b/>
                <w:bCs/>
                <w:color w:val="000000"/>
                <w:sz w:val="20"/>
                <w:szCs w:val="20"/>
              </w:rPr>
              <w:t xml:space="preserve">Proces </w:t>
            </w:r>
            <w:bookmarkEnd w:id="1"/>
            <w:r w:rsidRPr="0025159D">
              <w:rPr>
                <w:rFonts w:ascii="Arial" w:hAnsi="Arial" w:cs="Arial"/>
                <w:b/>
                <w:bCs/>
                <w:color w:val="000000"/>
                <w:sz w:val="20"/>
                <w:szCs w:val="20"/>
              </w:rPr>
              <w:t>savjetovanja s javnošću</w:t>
            </w:r>
            <w:bookmarkEnd w:id="2"/>
          </w:p>
        </w:tc>
      </w:tr>
      <w:tr w:rsidR="00983540" w:rsidRPr="007B7148" w14:paraId="69648761" w14:textId="77777777" w:rsidTr="00E42A22">
        <w:trPr>
          <w:trHeight w:val="415"/>
        </w:trPr>
        <w:tc>
          <w:tcPr>
            <w:tcW w:w="2518" w:type="dxa"/>
            <w:tcBorders>
              <w:top w:val="single" w:sz="18" w:space="0" w:color="FFFFFF"/>
              <w:right w:val="single" w:sz="18" w:space="0" w:color="FFFFFF"/>
            </w:tcBorders>
            <w:shd w:val="clear" w:color="auto" w:fill="FDDCB0"/>
            <w:vAlign w:val="center"/>
          </w:tcPr>
          <w:p w14:paraId="7086538D" w14:textId="77777777" w:rsidR="00983540" w:rsidRPr="00E42A22" w:rsidRDefault="00983540" w:rsidP="00E42A22">
            <w:pPr>
              <w:pStyle w:val="Naslov2"/>
              <w:rPr>
                <w:rFonts w:ascii="Arial" w:hAnsi="Arial" w:cs="Arial"/>
              </w:rPr>
            </w:pPr>
            <w:r w:rsidRPr="00E42A22">
              <w:rPr>
                <w:rFonts w:ascii="Arial" w:hAnsi="Arial" w:cs="Arial"/>
              </w:rPr>
              <w:t>Korisnik procesa</w:t>
            </w:r>
          </w:p>
        </w:tc>
        <w:tc>
          <w:tcPr>
            <w:tcW w:w="3969" w:type="dxa"/>
            <w:tcBorders>
              <w:top w:val="single" w:sz="18" w:space="0" w:color="FFFFFF"/>
              <w:left w:val="single" w:sz="18" w:space="0" w:color="FFFFFF"/>
              <w:right w:val="single" w:sz="18" w:space="0" w:color="FFFFFF"/>
            </w:tcBorders>
            <w:shd w:val="clear" w:color="auto" w:fill="FEEDD7"/>
            <w:vAlign w:val="center"/>
          </w:tcPr>
          <w:p w14:paraId="6C404E44" w14:textId="1E38378E" w:rsidR="001C3673" w:rsidRPr="00E42A22" w:rsidRDefault="00DC42DA" w:rsidP="00E42A22">
            <w:pPr>
              <w:pStyle w:val="CharCharCharChar1CharCharCharChar"/>
              <w:spacing w:after="0" w:line="240" w:lineRule="auto"/>
              <w:jc w:val="both"/>
              <w:rPr>
                <w:rFonts w:ascii="Arial" w:hAnsi="Arial" w:cs="Arial"/>
                <w:lang w:val="hr-HR"/>
              </w:rPr>
            </w:pPr>
            <w:r>
              <w:rPr>
                <w:rFonts w:ascii="Arial" w:hAnsi="Arial" w:cs="Arial"/>
                <w:lang w:val="hr-HR"/>
              </w:rPr>
              <w:t xml:space="preserve">Općina </w:t>
            </w:r>
            <w:r w:rsidR="00773B17">
              <w:rPr>
                <w:rFonts w:ascii="Arial" w:hAnsi="Arial" w:cs="Arial"/>
                <w:lang w:val="hr-HR"/>
              </w:rPr>
              <w:t>Selnica</w:t>
            </w:r>
          </w:p>
        </w:tc>
        <w:tc>
          <w:tcPr>
            <w:tcW w:w="1701" w:type="dxa"/>
            <w:tcBorders>
              <w:top w:val="single" w:sz="18" w:space="0" w:color="FFFFFF"/>
              <w:left w:val="single" w:sz="18" w:space="0" w:color="FFFFFF"/>
              <w:bottom w:val="single" w:sz="18" w:space="0" w:color="FFFFFF"/>
              <w:right w:val="single" w:sz="18" w:space="0" w:color="FFFFFF"/>
            </w:tcBorders>
            <w:shd w:val="clear" w:color="auto" w:fill="FDDCB0"/>
            <w:vAlign w:val="center"/>
          </w:tcPr>
          <w:p w14:paraId="7A078541" w14:textId="77777777" w:rsidR="00983540" w:rsidRPr="00E42A22" w:rsidRDefault="00983540" w:rsidP="00E42A22">
            <w:pPr>
              <w:spacing w:after="0" w:line="240" w:lineRule="auto"/>
              <w:jc w:val="center"/>
              <w:rPr>
                <w:rFonts w:ascii="Arial" w:eastAsia="Arial Unicode MS" w:hAnsi="Arial" w:cs="Arial"/>
                <w:b/>
                <w:bCs/>
                <w:sz w:val="20"/>
                <w:szCs w:val="24"/>
              </w:rPr>
            </w:pPr>
            <w:r w:rsidRPr="00E42A22">
              <w:rPr>
                <w:rFonts w:ascii="Arial" w:eastAsia="Arial Unicode MS" w:hAnsi="Arial" w:cs="Arial"/>
                <w:b/>
                <w:bCs/>
                <w:sz w:val="20"/>
                <w:szCs w:val="24"/>
              </w:rPr>
              <w:t>Šifra procesa:</w:t>
            </w:r>
          </w:p>
        </w:tc>
        <w:tc>
          <w:tcPr>
            <w:tcW w:w="1134" w:type="dxa"/>
            <w:tcBorders>
              <w:top w:val="single" w:sz="18" w:space="0" w:color="FFFFFF"/>
              <w:left w:val="single" w:sz="18" w:space="0" w:color="FFFFFF"/>
              <w:bottom w:val="single" w:sz="18" w:space="0" w:color="FFFFFF"/>
            </w:tcBorders>
            <w:shd w:val="clear" w:color="auto" w:fill="FEEDD7"/>
            <w:vAlign w:val="center"/>
          </w:tcPr>
          <w:p w14:paraId="0D9006E0" w14:textId="5F323F7A" w:rsidR="00983540" w:rsidRPr="00E42A22" w:rsidRDefault="00C77150" w:rsidP="00E42A22">
            <w:pPr>
              <w:spacing w:after="0" w:line="240" w:lineRule="auto"/>
              <w:jc w:val="center"/>
              <w:rPr>
                <w:rFonts w:ascii="Arial" w:eastAsia="Arial Unicode MS" w:hAnsi="Arial" w:cs="Arial"/>
                <w:bCs/>
                <w:sz w:val="20"/>
                <w:szCs w:val="24"/>
              </w:rPr>
            </w:pPr>
            <w:r>
              <w:rPr>
                <w:rFonts w:ascii="Arial" w:eastAsia="Arial Unicode MS" w:hAnsi="Arial" w:cs="Arial"/>
                <w:bCs/>
                <w:sz w:val="20"/>
                <w:szCs w:val="24"/>
              </w:rPr>
              <w:t>P</w:t>
            </w:r>
            <w:r w:rsidR="003454D3">
              <w:rPr>
                <w:rFonts w:ascii="Arial" w:eastAsia="Arial Unicode MS" w:hAnsi="Arial" w:cs="Arial"/>
                <w:bCs/>
                <w:sz w:val="20"/>
                <w:szCs w:val="24"/>
              </w:rPr>
              <w:t>OP11</w:t>
            </w:r>
          </w:p>
        </w:tc>
      </w:tr>
      <w:tr w:rsidR="00983540" w:rsidRPr="007B7148" w14:paraId="1B51FD31" w14:textId="77777777" w:rsidTr="00E42A22">
        <w:trPr>
          <w:trHeight w:val="415"/>
        </w:trPr>
        <w:tc>
          <w:tcPr>
            <w:tcW w:w="2518" w:type="dxa"/>
            <w:tcBorders>
              <w:bottom w:val="single" w:sz="18" w:space="0" w:color="FFFFFF"/>
              <w:right w:val="single" w:sz="18" w:space="0" w:color="FFFFFF"/>
            </w:tcBorders>
            <w:shd w:val="clear" w:color="auto" w:fill="FDDCB0"/>
            <w:vAlign w:val="center"/>
          </w:tcPr>
          <w:p w14:paraId="50AA836E" w14:textId="77777777" w:rsidR="00983540" w:rsidRPr="00E42A22" w:rsidRDefault="00983540" w:rsidP="00E42A22">
            <w:pPr>
              <w:spacing w:after="0" w:line="240" w:lineRule="auto"/>
              <w:jc w:val="center"/>
              <w:rPr>
                <w:rFonts w:ascii="Arial" w:hAnsi="Arial" w:cs="Arial"/>
                <w:sz w:val="20"/>
                <w:szCs w:val="24"/>
              </w:rPr>
            </w:pPr>
            <w:r w:rsidRPr="00E42A22">
              <w:rPr>
                <w:rFonts w:ascii="Arial" w:eastAsia="Arial Unicode MS" w:hAnsi="Arial" w:cs="Arial"/>
                <w:b/>
                <w:bCs/>
                <w:sz w:val="20"/>
                <w:szCs w:val="24"/>
              </w:rPr>
              <w:t xml:space="preserve">Vlasnik procesa </w:t>
            </w:r>
          </w:p>
        </w:tc>
        <w:tc>
          <w:tcPr>
            <w:tcW w:w="3969" w:type="dxa"/>
            <w:tcBorders>
              <w:left w:val="single" w:sz="18" w:space="0" w:color="FFFFFF"/>
              <w:bottom w:val="single" w:sz="18" w:space="0" w:color="FFFFFF"/>
              <w:right w:val="single" w:sz="18" w:space="0" w:color="FFFFFF"/>
            </w:tcBorders>
            <w:shd w:val="clear" w:color="auto" w:fill="FEEDD7"/>
            <w:vAlign w:val="center"/>
          </w:tcPr>
          <w:p w14:paraId="38810215" w14:textId="4FB56188" w:rsidR="00983540" w:rsidRPr="00E42A22" w:rsidRDefault="00DC42DA" w:rsidP="00DC42DA">
            <w:pPr>
              <w:pStyle w:val="CharCharCharChar1CharCharCharChar"/>
              <w:spacing w:after="0" w:line="240" w:lineRule="auto"/>
              <w:jc w:val="both"/>
              <w:rPr>
                <w:rFonts w:ascii="Arial" w:hAnsi="Arial" w:cs="Arial"/>
                <w:lang w:val="hr-HR"/>
              </w:rPr>
            </w:pPr>
            <w:r w:rsidRPr="00DC42DA">
              <w:rPr>
                <w:rFonts w:ascii="Arial" w:hAnsi="Arial" w:cs="Arial"/>
                <w:lang w:val="hr-HR"/>
              </w:rPr>
              <w:t>Službenik za informiranje</w:t>
            </w:r>
          </w:p>
        </w:tc>
        <w:tc>
          <w:tcPr>
            <w:tcW w:w="1701" w:type="dxa"/>
            <w:tcBorders>
              <w:top w:val="single" w:sz="18" w:space="0" w:color="FFFFFF"/>
              <w:left w:val="single" w:sz="18" w:space="0" w:color="FFFFFF"/>
              <w:bottom w:val="single" w:sz="18" w:space="0" w:color="FFFFFF"/>
              <w:right w:val="single" w:sz="18" w:space="0" w:color="FFFFFF"/>
            </w:tcBorders>
            <w:shd w:val="clear" w:color="auto" w:fill="FDDCB0"/>
            <w:vAlign w:val="center"/>
          </w:tcPr>
          <w:p w14:paraId="4839A16A" w14:textId="77777777" w:rsidR="00983540" w:rsidRPr="00E42A22" w:rsidRDefault="00983540" w:rsidP="00E42A22">
            <w:pPr>
              <w:spacing w:after="0" w:line="240" w:lineRule="auto"/>
              <w:jc w:val="center"/>
              <w:rPr>
                <w:rFonts w:ascii="Arial" w:eastAsia="Arial Unicode MS" w:hAnsi="Arial" w:cs="Arial"/>
                <w:b/>
                <w:bCs/>
                <w:sz w:val="20"/>
                <w:szCs w:val="24"/>
              </w:rPr>
            </w:pPr>
            <w:r w:rsidRPr="00E42A22">
              <w:rPr>
                <w:rFonts w:ascii="Arial" w:eastAsia="Arial Unicode MS" w:hAnsi="Arial" w:cs="Arial"/>
                <w:b/>
                <w:bCs/>
                <w:sz w:val="20"/>
                <w:szCs w:val="24"/>
              </w:rPr>
              <w:t>Verzija:</w:t>
            </w:r>
          </w:p>
        </w:tc>
        <w:tc>
          <w:tcPr>
            <w:tcW w:w="1134" w:type="dxa"/>
            <w:tcBorders>
              <w:top w:val="single" w:sz="18" w:space="0" w:color="FFFFFF"/>
              <w:left w:val="single" w:sz="18" w:space="0" w:color="FFFFFF"/>
              <w:bottom w:val="single" w:sz="18" w:space="0" w:color="FFFFFF"/>
            </w:tcBorders>
            <w:shd w:val="clear" w:color="auto" w:fill="FEEDD7"/>
            <w:vAlign w:val="center"/>
          </w:tcPr>
          <w:p w14:paraId="65F24BC7" w14:textId="6CCC42E9" w:rsidR="00983540" w:rsidRPr="00E42A22" w:rsidRDefault="00E525DA" w:rsidP="00E42A22">
            <w:pPr>
              <w:spacing w:after="0" w:line="240" w:lineRule="auto"/>
              <w:jc w:val="center"/>
              <w:rPr>
                <w:rFonts w:ascii="Arial" w:eastAsia="Arial Unicode MS" w:hAnsi="Arial" w:cs="Arial"/>
                <w:bCs/>
                <w:sz w:val="20"/>
                <w:szCs w:val="24"/>
              </w:rPr>
            </w:pPr>
            <w:r w:rsidRPr="00E42A22">
              <w:rPr>
                <w:rFonts w:ascii="Arial" w:eastAsia="Arial Unicode MS" w:hAnsi="Arial" w:cs="Arial"/>
                <w:bCs/>
                <w:sz w:val="20"/>
                <w:szCs w:val="24"/>
              </w:rPr>
              <w:t>0</w:t>
            </w:r>
            <w:r w:rsidR="003454D3">
              <w:rPr>
                <w:rFonts w:ascii="Arial" w:eastAsia="Arial Unicode MS" w:hAnsi="Arial" w:cs="Arial"/>
                <w:bCs/>
                <w:sz w:val="20"/>
                <w:szCs w:val="24"/>
              </w:rPr>
              <w:t>1</w:t>
            </w:r>
          </w:p>
        </w:tc>
      </w:tr>
      <w:bookmarkEnd w:id="0"/>
    </w:tbl>
    <w:p w14:paraId="336B09DB" w14:textId="77777777" w:rsidR="00983540" w:rsidRDefault="00983540"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288"/>
      </w:tblGrid>
      <w:tr w:rsidR="00623B95" w:rsidRPr="002C767D" w14:paraId="5E56E421" w14:textId="77777777" w:rsidTr="00E42A22">
        <w:tc>
          <w:tcPr>
            <w:tcW w:w="9288" w:type="dxa"/>
            <w:shd w:val="clear" w:color="auto" w:fill="FCCB88"/>
            <w:vAlign w:val="center"/>
          </w:tcPr>
          <w:p w14:paraId="2C65F438"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CILJ PROCESA</w:t>
            </w:r>
          </w:p>
        </w:tc>
      </w:tr>
      <w:tr w:rsidR="00623B95" w:rsidRPr="002C767D" w14:paraId="6C4097EE" w14:textId="77777777" w:rsidTr="00E42A22">
        <w:trPr>
          <w:trHeight w:val="599"/>
        </w:trPr>
        <w:tc>
          <w:tcPr>
            <w:tcW w:w="9288" w:type="dxa"/>
            <w:shd w:val="clear" w:color="auto" w:fill="FEEDD7"/>
            <w:vAlign w:val="center"/>
          </w:tcPr>
          <w:p w14:paraId="467AB362" w14:textId="28491E45" w:rsidR="00623B95" w:rsidRPr="00E42A22" w:rsidRDefault="0025159D" w:rsidP="00504886">
            <w:pPr>
              <w:spacing w:after="0" w:line="240" w:lineRule="auto"/>
              <w:jc w:val="both"/>
              <w:rPr>
                <w:rFonts w:ascii="Arial" w:hAnsi="Arial" w:cs="Arial"/>
                <w:sz w:val="20"/>
                <w:szCs w:val="20"/>
              </w:rPr>
            </w:pPr>
            <w:r w:rsidRPr="0025159D">
              <w:rPr>
                <w:rFonts w:ascii="Arial" w:hAnsi="Arial" w:cs="Arial"/>
                <w:sz w:val="20"/>
                <w:szCs w:val="20"/>
              </w:rPr>
              <w:t>U skladu sa čl. 11. Zakona o pravu na pristup informacijama (»Narodne novine«, broj 25/13, 85/15</w:t>
            </w:r>
            <w:r w:rsidR="00A74166">
              <w:rPr>
                <w:rFonts w:ascii="Arial" w:hAnsi="Arial" w:cs="Arial"/>
                <w:sz w:val="20"/>
                <w:szCs w:val="20"/>
              </w:rPr>
              <w:t>, 69/22</w:t>
            </w:r>
            <w:r w:rsidRPr="0025159D">
              <w:rPr>
                <w:rFonts w:ascii="Arial" w:hAnsi="Arial" w:cs="Arial"/>
                <w:sz w:val="20"/>
                <w:szCs w:val="20"/>
              </w:rPr>
              <w:t xml:space="preserve">) savjetovanje s javnošću provodi se pri donošenju zakona i podzakonskih propisa, i pri donošenju općih akata odnosno drugih strateških ili planskih dokumenta kad se njima utječe na interese građana i pravnih osoba. Savjetovanje se provodi putem internetske stranice u pravilu 30 dana, osim kada se provodi postupak procjene učinaka propisa koji je uređen posebnim zakonom (Zakon o procjeni učinaka propisa, »Narodne novine« broj </w:t>
            </w:r>
            <w:r w:rsidR="002B1D39">
              <w:rPr>
                <w:rFonts w:ascii="Arial" w:hAnsi="Arial" w:cs="Arial"/>
                <w:sz w:val="20"/>
                <w:szCs w:val="20"/>
              </w:rPr>
              <w:t>44</w:t>
            </w:r>
            <w:r w:rsidRPr="0025159D">
              <w:rPr>
                <w:rFonts w:ascii="Arial" w:hAnsi="Arial" w:cs="Arial"/>
                <w:sz w:val="20"/>
                <w:szCs w:val="20"/>
              </w:rPr>
              <w:t>/1</w:t>
            </w:r>
            <w:r w:rsidR="002B1D39">
              <w:rPr>
                <w:rFonts w:ascii="Arial" w:hAnsi="Arial" w:cs="Arial"/>
                <w:sz w:val="20"/>
                <w:szCs w:val="20"/>
              </w:rPr>
              <w:t>7</w:t>
            </w:r>
            <w:r w:rsidRPr="0025159D">
              <w:rPr>
                <w:rFonts w:ascii="Arial" w:hAnsi="Arial" w:cs="Arial"/>
                <w:sz w:val="20"/>
                <w:szCs w:val="20"/>
              </w:rPr>
              <w:t>). Tijela javne vlasti dužna donijeti i na svojoj internetskoj stranici objaviti plan savjetovanja s javnošću za kalendarsku godinu najkasnije do isteka prethodne kalendarske godine, a u kojem će utvrditi propise i druge dokumente koje planiraju donijeti odnosno usvojiti i za koje postoji obveza provedbe savjetovanja. Navedeni plan moguće je izmijeniti tijekom godine, ali o izmjenama javnost treba biti obaviještena. Plan mora sadržavati: naziv propisa, općeg akta ili dokumenta za koji se planira provesti savjetovanje, očekivano vrijeme njegova donošenja ili usvajanja, okvirno vrijeme provedbe internetskog savjetovanja te druge predviđene načine na koje se planira provesti savjetovanje kao što su javne rasprave, distribucija nacrta propisa zainteresiranoj javnosti elektroničkom poštom, sudjelovanje u radnim skupinama i drugo. Nakon provedenog savjetovanja dokumentaciju koja nastaje u postupku savjetovanja s javnošću, bilo u elektroničkom obliku bilo na papiru, tijelo javne vlasti dužno je čuvati u skladu s propisima o arhivskom gradivu.</w:t>
            </w:r>
          </w:p>
        </w:tc>
      </w:tr>
    </w:tbl>
    <w:p w14:paraId="051183CB"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288"/>
      </w:tblGrid>
      <w:tr w:rsidR="00623B95" w:rsidRPr="002C767D" w14:paraId="074069D4" w14:textId="77777777" w:rsidTr="00E42A22">
        <w:tc>
          <w:tcPr>
            <w:tcW w:w="9288" w:type="dxa"/>
            <w:shd w:val="clear" w:color="auto" w:fill="FCCB88"/>
            <w:vAlign w:val="center"/>
          </w:tcPr>
          <w:p w14:paraId="0BF9BFD1"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GLAVNI RIZICI</w:t>
            </w:r>
          </w:p>
        </w:tc>
      </w:tr>
      <w:tr w:rsidR="00623B95" w:rsidRPr="002C767D" w14:paraId="5EF111C9" w14:textId="77777777" w:rsidTr="00246FA6">
        <w:trPr>
          <w:trHeight w:val="414"/>
        </w:trPr>
        <w:tc>
          <w:tcPr>
            <w:tcW w:w="9288" w:type="dxa"/>
            <w:shd w:val="clear" w:color="auto" w:fill="FEEDD7" w:themeFill="accent2" w:themeFillTint="33"/>
            <w:vAlign w:val="center"/>
          </w:tcPr>
          <w:p w14:paraId="4D28A6A2" w14:textId="77777777" w:rsidR="0025159D" w:rsidRPr="0025159D" w:rsidRDefault="0025159D" w:rsidP="0025159D">
            <w:pPr>
              <w:spacing w:after="0" w:line="240" w:lineRule="auto"/>
              <w:jc w:val="both"/>
              <w:rPr>
                <w:rFonts w:ascii="Arial" w:hAnsi="Arial" w:cs="Arial"/>
                <w:color w:val="000000"/>
                <w:sz w:val="20"/>
                <w:szCs w:val="20"/>
              </w:rPr>
            </w:pPr>
            <w:r w:rsidRPr="0025159D">
              <w:rPr>
                <w:rFonts w:ascii="Arial" w:hAnsi="Arial" w:cs="Arial"/>
                <w:color w:val="000000"/>
                <w:sz w:val="20"/>
                <w:szCs w:val="20"/>
              </w:rPr>
              <w:t xml:space="preserve">Tijelo javne vlasti: </w:t>
            </w:r>
          </w:p>
          <w:p w14:paraId="2B8D6CAB" w14:textId="77777777" w:rsidR="0025159D" w:rsidRPr="0025159D" w:rsidRDefault="0025159D" w:rsidP="0025159D">
            <w:pPr>
              <w:numPr>
                <w:ilvl w:val="0"/>
                <w:numId w:val="1"/>
              </w:numPr>
              <w:spacing w:after="0" w:line="240" w:lineRule="auto"/>
              <w:jc w:val="both"/>
              <w:rPr>
                <w:rFonts w:ascii="Arial" w:hAnsi="Arial" w:cs="Arial"/>
                <w:color w:val="000000"/>
                <w:sz w:val="20"/>
                <w:szCs w:val="20"/>
              </w:rPr>
            </w:pPr>
            <w:r w:rsidRPr="0025159D">
              <w:rPr>
                <w:rFonts w:ascii="Arial" w:hAnsi="Arial" w:cs="Arial"/>
                <w:color w:val="000000"/>
                <w:sz w:val="20"/>
                <w:szCs w:val="20"/>
              </w:rPr>
              <w:t>nema službenu Internet stranicu;</w:t>
            </w:r>
          </w:p>
          <w:p w14:paraId="6B8EB176" w14:textId="77777777" w:rsidR="0025159D" w:rsidRPr="0025159D" w:rsidRDefault="0025159D" w:rsidP="0025159D">
            <w:pPr>
              <w:numPr>
                <w:ilvl w:val="0"/>
                <w:numId w:val="1"/>
              </w:numPr>
              <w:spacing w:after="0" w:line="240" w:lineRule="auto"/>
              <w:jc w:val="both"/>
              <w:rPr>
                <w:rFonts w:ascii="Arial" w:hAnsi="Arial" w:cs="Arial"/>
                <w:color w:val="000000"/>
                <w:sz w:val="20"/>
                <w:szCs w:val="20"/>
              </w:rPr>
            </w:pPr>
            <w:r w:rsidRPr="0025159D">
              <w:rPr>
                <w:rFonts w:ascii="Arial" w:hAnsi="Arial" w:cs="Arial"/>
                <w:color w:val="000000"/>
                <w:sz w:val="20"/>
                <w:szCs w:val="20"/>
              </w:rPr>
              <w:t>nije upućeno u zakonske obveze provedbe postupka savjetovanja s javnošću;</w:t>
            </w:r>
          </w:p>
          <w:p w14:paraId="5C3AF7CC" w14:textId="77777777" w:rsidR="0025159D" w:rsidRPr="0025159D" w:rsidRDefault="0025159D" w:rsidP="0025159D">
            <w:pPr>
              <w:numPr>
                <w:ilvl w:val="0"/>
                <w:numId w:val="1"/>
              </w:numPr>
              <w:spacing w:after="0" w:line="240" w:lineRule="auto"/>
              <w:jc w:val="both"/>
              <w:rPr>
                <w:rFonts w:ascii="Arial" w:hAnsi="Arial" w:cs="Arial"/>
                <w:color w:val="000000"/>
                <w:sz w:val="20"/>
                <w:szCs w:val="20"/>
              </w:rPr>
            </w:pPr>
            <w:r w:rsidRPr="0025159D">
              <w:rPr>
                <w:rFonts w:ascii="Arial" w:hAnsi="Arial" w:cs="Arial"/>
                <w:color w:val="000000"/>
                <w:sz w:val="20"/>
                <w:szCs w:val="20"/>
              </w:rPr>
              <w:t>ne provodi savjetovanje s javnošću skladu s nadležnim Zakonom;</w:t>
            </w:r>
          </w:p>
          <w:p w14:paraId="5D4137BB" w14:textId="77777777" w:rsidR="0025159D" w:rsidRPr="0025159D" w:rsidRDefault="0025159D" w:rsidP="0025159D">
            <w:pPr>
              <w:numPr>
                <w:ilvl w:val="0"/>
                <w:numId w:val="1"/>
              </w:numPr>
              <w:spacing w:after="0" w:line="240" w:lineRule="auto"/>
              <w:jc w:val="both"/>
              <w:rPr>
                <w:rFonts w:ascii="Arial" w:hAnsi="Arial" w:cs="Arial"/>
                <w:color w:val="000000"/>
                <w:sz w:val="20"/>
                <w:szCs w:val="20"/>
              </w:rPr>
            </w:pPr>
            <w:r w:rsidRPr="0025159D">
              <w:rPr>
                <w:rFonts w:ascii="Arial" w:hAnsi="Arial" w:cs="Arial"/>
                <w:color w:val="000000"/>
                <w:sz w:val="20"/>
                <w:szCs w:val="20"/>
              </w:rPr>
              <w:t>ne objavljuje dokumente u svrhu zavjetovanja s javnošću u skladu s čl. 11. Zakona o pravu na pristup informacijama (</w:t>
            </w:r>
            <w:r w:rsidRPr="0025159D">
              <w:rPr>
                <w:rFonts w:ascii="Arial" w:hAnsi="Arial" w:cs="Arial"/>
                <w:sz w:val="20"/>
                <w:szCs w:val="20"/>
              </w:rPr>
              <w:t xml:space="preserve">»Narodne novine«, </w:t>
            </w:r>
            <w:r w:rsidRPr="0025159D">
              <w:rPr>
                <w:rFonts w:ascii="Arial" w:hAnsi="Arial" w:cs="Arial"/>
                <w:color w:val="000000"/>
                <w:sz w:val="20"/>
                <w:szCs w:val="20"/>
              </w:rPr>
              <w:t>broj 25/13, 85/15);</w:t>
            </w:r>
          </w:p>
          <w:p w14:paraId="2A03ECFB" w14:textId="77777777" w:rsidR="0025159D" w:rsidRPr="0025159D" w:rsidRDefault="0025159D" w:rsidP="0025159D">
            <w:pPr>
              <w:numPr>
                <w:ilvl w:val="0"/>
                <w:numId w:val="1"/>
              </w:numPr>
              <w:spacing w:after="0" w:line="240" w:lineRule="auto"/>
              <w:jc w:val="both"/>
              <w:rPr>
                <w:rFonts w:ascii="Arial" w:hAnsi="Arial" w:cs="Arial"/>
                <w:color w:val="000000"/>
                <w:sz w:val="20"/>
                <w:szCs w:val="20"/>
              </w:rPr>
            </w:pPr>
            <w:r w:rsidRPr="0025159D">
              <w:rPr>
                <w:rFonts w:ascii="Arial" w:hAnsi="Arial" w:cs="Arial"/>
                <w:color w:val="000000"/>
                <w:sz w:val="20"/>
                <w:szCs w:val="20"/>
              </w:rPr>
              <w:t>ne provodi savjetovanje s javnošću u zakonski navedenom roku (o</w:t>
            </w:r>
            <w:r w:rsidRPr="0025159D">
              <w:rPr>
                <w:rFonts w:ascii="Arial" w:hAnsi="Arial" w:cs="Arial"/>
                <w:bCs/>
                <w:sz w:val="20"/>
                <w:szCs w:val="20"/>
              </w:rPr>
              <w:t>sim u slučajevima kad se savjetovanje provodi sukladno propisu kojim se uređuje postupak procjene učinaka propisa)</w:t>
            </w:r>
            <w:r w:rsidRPr="0025159D">
              <w:rPr>
                <w:rFonts w:ascii="Arial" w:hAnsi="Arial" w:cs="Arial"/>
                <w:color w:val="000000"/>
                <w:sz w:val="20"/>
                <w:szCs w:val="20"/>
              </w:rPr>
              <w:t>;</w:t>
            </w:r>
          </w:p>
          <w:p w14:paraId="73A7302C" w14:textId="77777777" w:rsidR="0025159D" w:rsidRPr="0025159D" w:rsidRDefault="0025159D" w:rsidP="0025159D">
            <w:pPr>
              <w:numPr>
                <w:ilvl w:val="0"/>
                <w:numId w:val="1"/>
              </w:numPr>
              <w:spacing w:after="0" w:line="240" w:lineRule="auto"/>
              <w:jc w:val="both"/>
              <w:rPr>
                <w:rFonts w:ascii="Arial" w:hAnsi="Arial" w:cs="Arial"/>
                <w:color w:val="000000"/>
                <w:sz w:val="20"/>
                <w:szCs w:val="20"/>
              </w:rPr>
            </w:pPr>
            <w:r w:rsidRPr="0025159D">
              <w:rPr>
                <w:rFonts w:ascii="Arial" w:hAnsi="Arial" w:cs="Arial"/>
                <w:bCs/>
                <w:sz w:val="20"/>
                <w:szCs w:val="20"/>
              </w:rPr>
              <w:t>nije dostavilo Izvješće o savjetovanju s javnošću tijelu koje usvaja ili donosi propis, opći akt ili dokument;</w:t>
            </w:r>
          </w:p>
          <w:p w14:paraId="6FF003C3" w14:textId="77777777" w:rsidR="0025159D" w:rsidRPr="0025159D" w:rsidRDefault="0025159D" w:rsidP="0025159D">
            <w:pPr>
              <w:numPr>
                <w:ilvl w:val="0"/>
                <w:numId w:val="1"/>
              </w:numPr>
              <w:spacing w:after="0" w:line="240" w:lineRule="auto"/>
              <w:jc w:val="both"/>
              <w:rPr>
                <w:rFonts w:ascii="Arial" w:hAnsi="Arial" w:cs="Arial"/>
                <w:color w:val="000000"/>
                <w:sz w:val="20"/>
                <w:szCs w:val="20"/>
              </w:rPr>
            </w:pPr>
            <w:r w:rsidRPr="0025159D">
              <w:rPr>
                <w:rFonts w:ascii="Arial" w:hAnsi="Arial" w:cs="Arial"/>
                <w:color w:val="000000"/>
                <w:sz w:val="20"/>
                <w:szCs w:val="20"/>
              </w:rPr>
              <w:t>ne objavljuje izvješće o provedbi savjetovanja s javnošću;</w:t>
            </w:r>
          </w:p>
          <w:p w14:paraId="65CD52BD" w14:textId="77777777" w:rsidR="0025159D" w:rsidRPr="0025159D" w:rsidRDefault="0025159D" w:rsidP="0025159D">
            <w:pPr>
              <w:numPr>
                <w:ilvl w:val="0"/>
                <w:numId w:val="1"/>
              </w:numPr>
              <w:spacing w:after="0" w:line="240" w:lineRule="auto"/>
              <w:jc w:val="both"/>
              <w:rPr>
                <w:rFonts w:ascii="Arial" w:hAnsi="Arial" w:cs="Arial"/>
                <w:color w:val="000000"/>
                <w:sz w:val="20"/>
                <w:szCs w:val="20"/>
              </w:rPr>
            </w:pPr>
            <w:r w:rsidRPr="0025159D">
              <w:rPr>
                <w:rFonts w:ascii="Arial" w:hAnsi="Arial" w:cs="Arial"/>
                <w:color w:val="000000"/>
                <w:sz w:val="20"/>
                <w:szCs w:val="20"/>
              </w:rPr>
              <w:t>nema plan savjetovanja s javnošću;</w:t>
            </w:r>
          </w:p>
          <w:p w14:paraId="10EC0317" w14:textId="77777777" w:rsidR="0025159D" w:rsidRPr="0025159D" w:rsidRDefault="0025159D" w:rsidP="0025159D">
            <w:pPr>
              <w:numPr>
                <w:ilvl w:val="0"/>
                <w:numId w:val="1"/>
              </w:numPr>
              <w:spacing w:after="0" w:line="240" w:lineRule="auto"/>
              <w:jc w:val="both"/>
              <w:rPr>
                <w:rFonts w:ascii="Arial" w:hAnsi="Arial" w:cs="Arial"/>
                <w:color w:val="000000"/>
                <w:sz w:val="20"/>
                <w:szCs w:val="20"/>
              </w:rPr>
            </w:pPr>
            <w:r w:rsidRPr="0025159D">
              <w:rPr>
                <w:rFonts w:ascii="Arial" w:hAnsi="Arial" w:cs="Arial"/>
                <w:color w:val="000000"/>
                <w:sz w:val="20"/>
                <w:szCs w:val="20"/>
              </w:rPr>
              <w:t>Plan savjetovanja s javnošću nije javno objavljen na službenoj Internet stranici kao niti izmjene i dopune Plana savjetovanja s javnošću;</w:t>
            </w:r>
          </w:p>
          <w:p w14:paraId="493F4872" w14:textId="77777777" w:rsidR="0025159D" w:rsidRPr="0025159D" w:rsidRDefault="0025159D" w:rsidP="0025159D">
            <w:pPr>
              <w:numPr>
                <w:ilvl w:val="0"/>
                <w:numId w:val="1"/>
              </w:numPr>
              <w:spacing w:after="0" w:line="240" w:lineRule="auto"/>
              <w:jc w:val="both"/>
              <w:rPr>
                <w:rFonts w:ascii="Arial" w:hAnsi="Arial" w:cs="Arial"/>
                <w:color w:val="000000"/>
                <w:sz w:val="20"/>
                <w:szCs w:val="20"/>
              </w:rPr>
            </w:pPr>
            <w:r w:rsidRPr="0025159D">
              <w:rPr>
                <w:rFonts w:ascii="Arial" w:hAnsi="Arial" w:cs="Arial"/>
                <w:color w:val="000000"/>
                <w:sz w:val="20"/>
                <w:szCs w:val="20"/>
              </w:rPr>
              <w:t>Plan savjetovanja s javnošću ne sadrži elemente navedene u Zakonu;</w:t>
            </w:r>
          </w:p>
          <w:p w14:paraId="1BCB1502" w14:textId="77777777" w:rsidR="0025159D" w:rsidRPr="0025159D" w:rsidRDefault="0025159D" w:rsidP="0025159D">
            <w:pPr>
              <w:numPr>
                <w:ilvl w:val="0"/>
                <w:numId w:val="1"/>
              </w:numPr>
              <w:spacing w:after="0" w:line="240" w:lineRule="auto"/>
              <w:jc w:val="both"/>
              <w:rPr>
                <w:rFonts w:ascii="Arial" w:hAnsi="Arial" w:cs="Arial"/>
                <w:color w:val="000000"/>
                <w:sz w:val="20"/>
                <w:szCs w:val="20"/>
              </w:rPr>
            </w:pPr>
            <w:r w:rsidRPr="0025159D">
              <w:rPr>
                <w:rFonts w:ascii="Arial" w:hAnsi="Arial" w:cs="Arial"/>
                <w:color w:val="000000"/>
                <w:sz w:val="20"/>
                <w:szCs w:val="20"/>
              </w:rPr>
              <w:t>dokumenti o provedbi savjetovanja s javnošću ne čuvaju se u skladu s arhivskim propisima;</w:t>
            </w:r>
          </w:p>
          <w:p w14:paraId="58F1AE2A" w14:textId="37E7E527" w:rsidR="0025159D" w:rsidRPr="0025159D" w:rsidRDefault="0025159D" w:rsidP="0025159D">
            <w:pPr>
              <w:numPr>
                <w:ilvl w:val="0"/>
                <w:numId w:val="1"/>
              </w:numPr>
              <w:spacing w:after="0" w:line="240" w:lineRule="auto"/>
              <w:jc w:val="both"/>
              <w:rPr>
                <w:rFonts w:ascii="Arial" w:hAnsi="Arial" w:cs="Arial"/>
                <w:color w:val="000000"/>
                <w:sz w:val="20"/>
                <w:szCs w:val="20"/>
              </w:rPr>
            </w:pPr>
            <w:r w:rsidRPr="0025159D">
              <w:rPr>
                <w:rFonts w:ascii="Arial" w:hAnsi="Arial" w:cs="Arial"/>
                <w:color w:val="000000"/>
                <w:sz w:val="20"/>
                <w:szCs w:val="20"/>
              </w:rPr>
              <w:t>nije dostavilo izvješće o provedenom savjetovanju s javnošću u Središnji katalog službenih dokumenata Republike Hrvatske koje obavlja Digitalni informacijsko - dokumentacijski ured Vlade RH u skladu s čl. 10.a st. 1. Zakona o pravu na pristup informacijama (</w:t>
            </w:r>
            <w:r w:rsidRPr="0025159D">
              <w:rPr>
                <w:rFonts w:ascii="Arial" w:hAnsi="Arial" w:cs="Arial"/>
                <w:sz w:val="20"/>
                <w:szCs w:val="20"/>
              </w:rPr>
              <w:t xml:space="preserve">»Narodne novine«, </w:t>
            </w:r>
            <w:r w:rsidRPr="0025159D">
              <w:rPr>
                <w:rFonts w:ascii="Arial" w:hAnsi="Arial" w:cs="Arial"/>
                <w:color w:val="000000"/>
                <w:sz w:val="20"/>
                <w:szCs w:val="20"/>
              </w:rPr>
              <w:t>broj 25/13, 85/15</w:t>
            </w:r>
            <w:r w:rsidR="002B1D39">
              <w:rPr>
                <w:rFonts w:ascii="Arial" w:hAnsi="Arial" w:cs="Arial"/>
                <w:color w:val="000000"/>
                <w:sz w:val="20"/>
                <w:szCs w:val="20"/>
              </w:rPr>
              <w:t>, 69/22</w:t>
            </w:r>
            <w:r w:rsidRPr="0025159D">
              <w:rPr>
                <w:rFonts w:ascii="Arial" w:hAnsi="Arial" w:cs="Arial"/>
                <w:color w:val="000000"/>
                <w:sz w:val="20"/>
                <w:szCs w:val="20"/>
              </w:rPr>
              <w:t>) i u skladu s čl. 8. i 9. Pravilnika o Središnjem katalogu službenih dokumenata Republike Hrvatske (</w:t>
            </w:r>
            <w:r w:rsidRPr="0025159D">
              <w:rPr>
                <w:rFonts w:ascii="Arial" w:hAnsi="Arial" w:cs="Arial"/>
                <w:sz w:val="20"/>
                <w:szCs w:val="20"/>
              </w:rPr>
              <w:t xml:space="preserve">»Narodne novine«, </w:t>
            </w:r>
            <w:r w:rsidRPr="0025159D">
              <w:rPr>
                <w:rFonts w:ascii="Arial" w:hAnsi="Arial" w:cs="Arial"/>
                <w:color w:val="000000"/>
                <w:sz w:val="20"/>
                <w:szCs w:val="20"/>
              </w:rPr>
              <w:t xml:space="preserve">broj </w:t>
            </w:r>
            <w:r w:rsidR="002B1D39">
              <w:rPr>
                <w:rFonts w:ascii="Arial" w:hAnsi="Arial" w:cs="Arial"/>
                <w:color w:val="000000"/>
                <w:sz w:val="20"/>
                <w:szCs w:val="20"/>
              </w:rPr>
              <w:t>124</w:t>
            </w:r>
            <w:r w:rsidRPr="0025159D">
              <w:rPr>
                <w:rFonts w:ascii="Arial" w:hAnsi="Arial" w:cs="Arial"/>
                <w:color w:val="000000"/>
                <w:sz w:val="20"/>
                <w:szCs w:val="20"/>
              </w:rPr>
              <w:t>/1</w:t>
            </w:r>
            <w:r w:rsidR="002B1D39">
              <w:rPr>
                <w:rFonts w:ascii="Arial" w:hAnsi="Arial" w:cs="Arial"/>
                <w:color w:val="000000"/>
                <w:sz w:val="20"/>
                <w:szCs w:val="20"/>
              </w:rPr>
              <w:t>5</w:t>
            </w:r>
            <w:r w:rsidRPr="0025159D">
              <w:rPr>
                <w:rFonts w:ascii="Arial" w:hAnsi="Arial" w:cs="Arial"/>
                <w:color w:val="000000"/>
                <w:sz w:val="20"/>
                <w:szCs w:val="20"/>
              </w:rPr>
              <w:t>);</w:t>
            </w:r>
          </w:p>
          <w:p w14:paraId="4AB36330" w14:textId="7685B7C0" w:rsidR="00623B95" w:rsidRPr="00504886" w:rsidRDefault="0025159D" w:rsidP="0025159D">
            <w:pPr>
              <w:pStyle w:val="CharCharCharChar1CharCharCharChar"/>
              <w:numPr>
                <w:ilvl w:val="0"/>
                <w:numId w:val="1"/>
              </w:numPr>
              <w:spacing w:after="0" w:line="240" w:lineRule="auto"/>
              <w:rPr>
                <w:rFonts w:ascii="Arial" w:hAnsi="Arial" w:cs="Arial"/>
              </w:rPr>
            </w:pPr>
            <w:r w:rsidRPr="0025159D">
              <w:rPr>
                <w:rFonts w:ascii="Arial" w:hAnsi="Arial" w:cs="Arial"/>
                <w:color w:val="000000"/>
              </w:rPr>
              <w:t xml:space="preserve">ne </w:t>
            </w:r>
            <w:proofErr w:type="spellStart"/>
            <w:r w:rsidRPr="0025159D">
              <w:rPr>
                <w:rFonts w:ascii="Arial" w:hAnsi="Arial" w:cs="Arial"/>
                <w:color w:val="000000"/>
              </w:rPr>
              <w:t>provodi</w:t>
            </w:r>
            <w:proofErr w:type="spellEnd"/>
            <w:r w:rsidRPr="0025159D">
              <w:rPr>
                <w:rFonts w:ascii="Arial" w:hAnsi="Arial" w:cs="Arial"/>
                <w:color w:val="000000"/>
              </w:rPr>
              <w:t xml:space="preserve"> Zakon u </w:t>
            </w:r>
            <w:proofErr w:type="spellStart"/>
            <w:r w:rsidRPr="0025159D">
              <w:rPr>
                <w:rFonts w:ascii="Arial" w:hAnsi="Arial" w:cs="Arial"/>
                <w:color w:val="000000"/>
              </w:rPr>
              <w:t>praksi</w:t>
            </w:r>
            <w:proofErr w:type="spellEnd"/>
            <w:r w:rsidRPr="0025159D">
              <w:rPr>
                <w:rFonts w:ascii="Arial" w:hAnsi="Arial" w:cs="Arial"/>
                <w:color w:val="000000"/>
              </w:rPr>
              <w:t xml:space="preserve"> </w:t>
            </w:r>
            <w:proofErr w:type="spellStart"/>
            <w:r w:rsidRPr="0025159D">
              <w:rPr>
                <w:rFonts w:ascii="Arial" w:hAnsi="Arial" w:cs="Arial"/>
                <w:color w:val="000000"/>
              </w:rPr>
              <w:t>i</w:t>
            </w:r>
            <w:proofErr w:type="spellEnd"/>
            <w:r w:rsidRPr="0025159D">
              <w:rPr>
                <w:rFonts w:ascii="Arial" w:hAnsi="Arial" w:cs="Arial"/>
                <w:color w:val="000000"/>
              </w:rPr>
              <w:t xml:space="preserve"> </w:t>
            </w:r>
            <w:proofErr w:type="spellStart"/>
            <w:r w:rsidRPr="0025159D">
              <w:rPr>
                <w:rFonts w:ascii="Arial" w:hAnsi="Arial" w:cs="Arial"/>
                <w:color w:val="000000"/>
              </w:rPr>
              <w:t>izlaže</w:t>
            </w:r>
            <w:proofErr w:type="spellEnd"/>
            <w:r w:rsidRPr="0025159D">
              <w:rPr>
                <w:rFonts w:ascii="Arial" w:hAnsi="Arial" w:cs="Arial"/>
                <w:color w:val="000000"/>
              </w:rPr>
              <w:t xml:space="preserve"> se </w:t>
            </w:r>
            <w:proofErr w:type="spellStart"/>
            <w:r w:rsidRPr="0025159D">
              <w:rPr>
                <w:rFonts w:ascii="Arial" w:hAnsi="Arial" w:cs="Arial"/>
                <w:color w:val="000000"/>
              </w:rPr>
              <w:t>kršenju</w:t>
            </w:r>
            <w:proofErr w:type="spellEnd"/>
            <w:r w:rsidRPr="0025159D">
              <w:rPr>
                <w:rFonts w:ascii="Arial" w:hAnsi="Arial" w:cs="Arial"/>
                <w:color w:val="000000"/>
              </w:rPr>
              <w:t xml:space="preserve"> </w:t>
            </w:r>
            <w:proofErr w:type="spellStart"/>
            <w:r w:rsidRPr="0025159D">
              <w:rPr>
                <w:rFonts w:ascii="Arial" w:hAnsi="Arial" w:cs="Arial"/>
                <w:color w:val="000000"/>
              </w:rPr>
              <w:t>Zakona</w:t>
            </w:r>
            <w:proofErr w:type="spellEnd"/>
            <w:r w:rsidRPr="0025159D">
              <w:rPr>
                <w:rFonts w:ascii="Arial" w:hAnsi="Arial" w:cs="Arial"/>
                <w:color w:val="000000"/>
              </w:rPr>
              <w:t xml:space="preserve"> o </w:t>
            </w:r>
            <w:proofErr w:type="spellStart"/>
            <w:r w:rsidRPr="0025159D">
              <w:rPr>
                <w:rFonts w:ascii="Arial" w:hAnsi="Arial" w:cs="Arial"/>
                <w:color w:val="000000"/>
              </w:rPr>
              <w:t>pravu</w:t>
            </w:r>
            <w:proofErr w:type="spellEnd"/>
            <w:r w:rsidRPr="0025159D">
              <w:rPr>
                <w:rFonts w:ascii="Arial" w:hAnsi="Arial" w:cs="Arial"/>
                <w:color w:val="000000"/>
              </w:rPr>
              <w:t xml:space="preserve"> </w:t>
            </w:r>
            <w:proofErr w:type="spellStart"/>
            <w:r w:rsidRPr="0025159D">
              <w:rPr>
                <w:rFonts w:ascii="Arial" w:hAnsi="Arial" w:cs="Arial"/>
                <w:color w:val="000000"/>
              </w:rPr>
              <w:t>na</w:t>
            </w:r>
            <w:proofErr w:type="spellEnd"/>
            <w:r w:rsidRPr="0025159D">
              <w:rPr>
                <w:rFonts w:ascii="Arial" w:hAnsi="Arial" w:cs="Arial"/>
                <w:color w:val="000000"/>
              </w:rPr>
              <w:t xml:space="preserve"> </w:t>
            </w:r>
            <w:proofErr w:type="spellStart"/>
            <w:r w:rsidRPr="0025159D">
              <w:rPr>
                <w:rFonts w:ascii="Arial" w:hAnsi="Arial" w:cs="Arial"/>
                <w:color w:val="000000"/>
              </w:rPr>
              <w:t>pristup</w:t>
            </w:r>
            <w:proofErr w:type="spellEnd"/>
            <w:r w:rsidRPr="0025159D">
              <w:rPr>
                <w:rFonts w:ascii="Arial" w:hAnsi="Arial" w:cs="Arial"/>
                <w:color w:val="000000"/>
              </w:rPr>
              <w:t xml:space="preserve"> </w:t>
            </w:r>
            <w:proofErr w:type="spellStart"/>
            <w:r w:rsidRPr="0025159D">
              <w:rPr>
                <w:rFonts w:ascii="Arial" w:hAnsi="Arial" w:cs="Arial"/>
                <w:color w:val="000000"/>
              </w:rPr>
              <w:t>informacijama</w:t>
            </w:r>
            <w:proofErr w:type="spellEnd"/>
            <w:r w:rsidRPr="0025159D">
              <w:rPr>
                <w:rFonts w:ascii="Arial" w:hAnsi="Arial" w:cs="Arial"/>
                <w:color w:val="000000"/>
              </w:rPr>
              <w:t xml:space="preserve"> (</w:t>
            </w:r>
            <w:r w:rsidRPr="0025159D">
              <w:rPr>
                <w:rFonts w:ascii="Arial" w:hAnsi="Arial" w:cs="Arial"/>
              </w:rPr>
              <w:t>»</w:t>
            </w:r>
            <w:proofErr w:type="spellStart"/>
            <w:r w:rsidRPr="0025159D">
              <w:rPr>
                <w:rFonts w:ascii="Arial" w:hAnsi="Arial" w:cs="Arial"/>
              </w:rPr>
              <w:t>Narodne</w:t>
            </w:r>
            <w:proofErr w:type="spellEnd"/>
            <w:r w:rsidRPr="0025159D">
              <w:rPr>
                <w:rFonts w:ascii="Arial" w:hAnsi="Arial" w:cs="Arial"/>
              </w:rPr>
              <w:t xml:space="preserve"> novine«, </w:t>
            </w:r>
            <w:proofErr w:type="spellStart"/>
            <w:r w:rsidRPr="0025159D">
              <w:rPr>
                <w:rFonts w:ascii="Arial" w:hAnsi="Arial" w:cs="Arial"/>
                <w:color w:val="000000"/>
              </w:rPr>
              <w:t>broj</w:t>
            </w:r>
            <w:proofErr w:type="spellEnd"/>
            <w:r w:rsidRPr="0025159D">
              <w:rPr>
                <w:rFonts w:ascii="Arial" w:hAnsi="Arial" w:cs="Arial"/>
                <w:color w:val="000000"/>
              </w:rPr>
              <w:t xml:space="preserve"> 25/13, 85/15</w:t>
            </w:r>
            <w:r w:rsidR="00A74166">
              <w:rPr>
                <w:rFonts w:ascii="Arial" w:hAnsi="Arial" w:cs="Arial"/>
                <w:color w:val="000000"/>
              </w:rPr>
              <w:t>, 69/22</w:t>
            </w:r>
            <w:r w:rsidRPr="0025159D">
              <w:rPr>
                <w:rFonts w:ascii="Arial" w:hAnsi="Arial" w:cs="Arial"/>
                <w:color w:val="000000"/>
              </w:rPr>
              <w:t xml:space="preserve">) </w:t>
            </w:r>
            <w:proofErr w:type="spellStart"/>
            <w:r w:rsidRPr="0025159D">
              <w:rPr>
                <w:rFonts w:ascii="Arial" w:hAnsi="Arial" w:cs="Arial"/>
                <w:color w:val="000000"/>
              </w:rPr>
              <w:t>što</w:t>
            </w:r>
            <w:proofErr w:type="spellEnd"/>
            <w:r w:rsidRPr="0025159D">
              <w:rPr>
                <w:rFonts w:ascii="Arial" w:hAnsi="Arial" w:cs="Arial"/>
                <w:color w:val="000000"/>
              </w:rPr>
              <w:t xml:space="preserve"> </w:t>
            </w:r>
            <w:proofErr w:type="spellStart"/>
            <w:r w:rsidRPr="0025159D">
              <w:rPr>
                <w:rFonts w:ascii="Arial" w:hAnsi="Arial" w:cs="Arial"/>
                <w:color w:val="000000"/>
              </w:rPr>
              <w:t>ima</w:t>
            </w:r>
            <w:proofErr w:type="spellEnd"/>
            <w:r w:rsidRPr="0025159D">
              <w:rPr>
                <w:rFonts w:ascii="Arial" w:hAnsi="Arial" w:cs="Arial"/>
                <w:color w:val="000000"/>
              </w:rPr>
              <w:t xml:space="preserve"> </w:t>
            </w:r>
            <w:proofErr w:type="spellStart"/>
            <w:r w:rsidRPr="0025159D">
              <w:rPr>
                <w:rFonts w:ascii="Arial" w:hAnsi="Arial" w:cs="Arial"/>
                <w:color w:val="000000"/>
              </w:rPr>
              <w:t>obilježje</w:t>
            </w:r>
            <w:proofErr w:type="spellEnd"/>
            <w:r w:rsidRPr="0025159D">
              <w:rPr>
                <w:rFonts w:ascii="Arial" w:hAnsi="Arial" w:cs="Arial"/>
                <w:color w:val="000000"/>
              </w:rPr>
              <w:t xml:space="preserve"> </w:t>
            </w:r>
            <w:proofErr w:type="spellStart"/>
            <w:r w:rsidRPr="0025159D">
              <w:rPr>
                <w:rFonts w:ascii="Arial" w:hAnsi="Arial" w:cs="Arial"/>
                <w:color w:val="000000"/>
              </w:rPr>
              <w:t>prekršaja</w:t>
            </w:r>
            <w:proofErr w:type="spellEnd"/>
            <w:r w:rsidRPr="0025159D">
              <w:rPr>
                <w:rFonts w:ascii="Arial" w:hAnsi="Arial" w:cs="Arial"/>
                <w:color w:val="000000"/>
              </w:rPr>
              <w:t xml:space="preserve"> - </w:t>
            </w:r>
            <w:proofErr w:type="spellStart"/>
            <w:r w:rsidRPr="0025159D">
              <w:rPr>
                <w:rFonts w:ascii="Arial" w:hAnsi="Arial" w:cs="Arial"/>
                <w:color w:val="000000"/>
              </w:rPr>
              <w:t>prekršajne</w:t>
            </w:r>
            <w:proofErr w:type="spellEnd"/>
            <w:r w:rsidRPr="0025159D">
              <w:rPr>
                <w:rFonts w:ascii="Arial" w:hAnsi="Arial" w:cs="Arial"/>
                <w:color w:val="000000"/>
              </w:rPr>
              <w:t xml:space="preserve"> </w:t>
            </w:r>
            <w:proofErr w:type="spellStart"/>
            <w:r w:rsidRPr="0025159D">
              <w:rPr>
                <w:rFonts w:ascii="Arial" w:hAnsi="Arial" w:cs="Arial"/>
                <w:color w:val="000000"/>
              </w:rPr>
              <w:t>odredbe</w:t>
            </w:r>
            <w:proofErr w:type="spellEnd"/>
            <w:r w:rsidRPr="0025159D">
              <w:rPr>
                <w:rFonts w:ascii="Arial" w:hAnsi="Arial" w:cs="Arial"/>
                <w:color w:val="000000"/>
              </w:rPr>
              <w:t xml:space="preserve"> </w:t>
            </w:r>
            <w:proofErr w:type="spellStart"/>
            <w:r w:rsidRPr="0025159D">
              <w:rPr>
                <w:rFonts w:ascii="Arial" w:hAnsi="Arial" w:cs="Arial"/>
                <w:color w:val="000000"/>
              </w:rPr>
              <w:t>navedene</w:t>
            </w:r>
            <w:proofErr w:type="spellEnd"/>
            <w:r w:rsidRPr="0025159D">
              <w:rPr>
                <w:rFonts w:ascii="Arial" w:hAnsi="Arial" w:cs="Arial"/>
                <w:color w:val="000000"/>
              </w:rPr>
              <w:t xml:space="preserve"> </w:t>
            </w:r>
            <w:proofErr w:type="spellStart"/>
            <w:r w:rsidRPr="0025159D">
              <w:rPr>
                <w:rFonts w:ascii="Arial" w:hAnsi="Arial" w:cs="Arial"/>
                <w:color w:val="000000"/>
              </w:rPr>
              <w:t>su</w:t>
            </w:r>
            <w:proofErr w:type="spellEnd"/>
            <w:r w:rsidRPr="0025159D">
              <w:rPr>
                <w:rFonts w:ascii="Arial" w:hAnsi="Arial" w:cs="Arial"/>
                <w:color w:val="000000"/>
              </w:rPr>
              <w:t xml:space="preserve"> u </w:t>
            </w:r>
            <w:proofErr w:type="spellStart"/>
            <w:r w:rsidRPr="0025159D">
              <w:rPr>
                <w:rFonts w:ascii="Arial" w:hAnsi="Arial" w:cs="Arial"/>
                <w:color w:val="000000"/>
              </w:rPr>
              <w:t>čl</w:t>
            </w:r>
            <w:proofErr w:type="spellEnd"/>
            <w:r w:rsidRPr="0025159D">
              <w:rPr>
                <w:rFonts w:ascii="Arial" w:hAnsi="Arial" w:cs="Arial"/>
                <w:color w:val="000000"/>
              </w:rPr>
              <w:t xml:space="preserve">. 61. </w:t>
            </w:r>
            <w:proofErr w:type="spellStart"/>
            <w:r w:rsidRPr="0025159D">
              <w:rPr>
                <w:rFonts w:ascii="Arial" w:hAnsi="Arial" w:cs="Arial"/>
                <w:color w:val="000000"/>
              </w:rPr>
              <w:t>i</w:t>
            </w:r>
            <w:proofErr w:type="spellEnd"/>
            <w:r w:rsidRPr="0025159D">
              <w:rPr>
                <w:rFonts w:ascii="Arial" w:hAnsi="Arial" w:cs="Arial"/>
                <w:color w:val="000000"/>
              </w:rPr>
              <w:t xml:space="preserve"> 62.</w:t>
            </w:r>
          </w:p>
        </w:tc>
      </w:tr>
    </w:tbl>
    <w:p w14:paraId="614434B1" w14:textId="77777777" w:rsidR="00504886" w:rsidRDefault="00504886" w:rsidP="00623B95">
      <w:pPr>
        <w:spacing w:after="0" w:line="240" w:lineRule="auto"/>
        <w:rPr>
          <w:rFonts w:ascii="Arial" w:hAnsi="Arial" w:cs="Arial"/>
          <w:sz w:val="20"/>
          <w:szCs w:val="20"/>
        </w:rPr>
      </w:pPr>
    </w:p>
    <w:p w14:paraId="10A660FE" w14:textId="77777777" w:rsidR="003F2085" w:rsidRDefault="003F2085" w:rsidP="00623B95">
      <w:pPr>
        <w:spacing w:after="0" w:line="240" w:lineRule="auto"/>
        <w:rPr>
          <w:rFonts w:ascii="Arial" w:hAnsi="Arial" w:cs="Arial"/>
          <w:sz w:val="20"/>
          <w:szCs w:val="20"/>
        </w:rPr>
      </w:pPr>
    </w:p>
    <w:p w14:paraId="59E398F5" w14:textId="77777777" w:rsidR="003F2085" w:rsidRDefault="003F2085" w:rsidP="00623B95">
      <w:pPr>
        <w:spacing w:after="0" w:line="240" w:lineRule="auto"/>
        <w:rPr>
          <w:rFonts w:ascii="Arial" w:hAnsi="Arial" w:cs="Arial"/>
          <w:sz w:val="20"/>
          <w:szCs w:val="20"/>
        </w:rPr>
      </w:pPr>
    </w:p>
    <w:p w14:paraId="0B6FE10C" w14:textId="77777777" w:rsidR="003F2085" w:rsidRDefault="003F2085" w:rsidP="00623B95">
      <w:pPr>
        <w:spacing w:after="0" w:line="240" w:lineRule="auto"/>
        <w:rPr>
          <w:rFonts w:ascii="Arial" w:hAnsi="Arial" w:cs="Arial"/>
          <w:sz w:val="20"/>
          <w:szCs w:val="20"/>
        </w:rPr>
      </w:pPr>
    </w:p>
    <w:p w14:paraId="5E194E5E" w14:textId="77777777" w:rsidR="003F2085" w:rsidRDefault="003F2085" w:rsidP="00623B95">
      <w:pPr>
        <w:spacing w:after="0" w:line="240" w:lineRule="auto"/>
        <w:rPr>
          <w:rFonts w:ascii="Arial" w:hAnsi="Arial" w:cs="Arial"/>
          <w:sz w:val="20"/>
          <w:szCs w:val="20"/>
        </w:rPr>
      </w:pPr>
    </w:p>
    <w:p w14:paraId="0BE05128" w14:textId="77777777" w:rsidR="003F2085" w:rsidRDefault="003F2085" w:rsidP="00623B95">
      <w:pPr>
        <w:spacing w:after="0" w:line="240" w:lineRule="auto"/>
        <w:rPr>
          <w:rFonts w:ascii="Arial" w:hAnsi="Arial" w:cs="Arial"/>
          <w:sz w:val="20"/>
          <w:szCs w:val="20"/>
        </w:rPr>
      </w:pPr>
    </w:p>
    <w:p w14:paraId="37961950" w14:textId="77777777" w:rsidR="003F2085" w:rsidRPr="002C767D" w:rsidRDefault="003F208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268"/>
        <w:gridCol w:w="7020"/>
      </w:tblGrid>
      <w:tr w:rsidR="00623B95" w:rsidRPr="002C767D" w14:paraId="3F2DEFC1" w14:textId="77777777" w:rsidTr="00E42A22">
        <w:tc>
          <w:tcPr>
            <w:tcW w:w="9288" w:type="dxa"/>
            <w:gridSpan w:val="2"/>
            <w:shd w:val="clear" w:color="auto" w:fill="FCCB88"/>
            <w:vAlign w:val="center"/>
          </w:tcPr>
          <w:p w14:paraId="1455EB3B"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lastRenderedPageBreak/>
              <w:t>KRATKI OPIS PROCESA</w:t>
            </w:r>
          </w:p>
        </w:tc>
      </w:tr>
      <w:tr w:rsidR="008B2F86" w:rsidRPr="002C767D" w14:paraId="291C44F8" w14:textId="77777777" w:rsidTr="00E42A22">
        <w:trPr>
          <w:trHeight w:val="318"/>
        </w:trPr>
        <w:tc>
          <w:tcPr>
            <w:tcW w:w="2268" w:type="dxa"/>
            <w:shd w:val="clear" w:color="auto" w:fill="FDDCB0"/>
            <w:vAlign w:val="center"/>
          </w:tcPr>
          <w:p w14:paraId="6053973A" w14:textId="77777777" w:rsidR="008B2F86" w:rsidRPr="00E42A22" w:rsidRDefault="008B2F86" w:rsidP="00E42A22">
            <w:pPr>
              <w:spacing w:after="0" w:line="240" w:lineRule="auto"/>
              <w:jc w:val="center"/>
              <w:rPr>
                <w:rFonts w:ascii="Arial" w:hAnsi="Arial" w:cs="Arial"/>
                <w:sz w:val="20"/>
                <w:szCs w:val="20"/>
              </w:rPr>
            </w:pPr>
            <w:r w:rsidRPr="00E42A22">
              <w:rPr>
                <w:rFonts w:ascii="Arial" w:hAnsi="Arial" w:cs="Arial"/>
                <w:sz w:val="20"/>
                <w:szCs w:val="20"/>
              </w:rPr>
              <w:t>ULAZ:</w:t>
            </w:r>
          </w:p>
        </w:tc>
        <w:tc>
          <w:tcPr>
            <w:tcW w:w="7020" w:type="dxa"/>
            <w:shd w:val="clear" w:color="auto" w:fill="FEEDD7"/>
            <w:vAlign w:val="center"/>
          </w:tcPr>
          <w:p w14:paraId="01DD7D4B" w14:textId="77777777" w:rsidR="008B2F86" w:rsidRPr="00E42A22" w:rsidRDefault="0025159D" w:rsidP="00E42A22">
            <w:pPr>
              <w:spacing w:after="0" w:line="240" w:lineRule="auto"/>
              <w:rPr>
                <w:rFonts w:ascii="Arial" w:hAnsi="Arial" w:cs="Arial"/>
                <w:sz w:val="20"/>
              </w:rPr>
            </w:pPr>
            <w:r w:rsidRPr="0025159D">
              <w:rPr>
                <w:rFonts w:ascii="Arial" w:hAnsi="Arial" w:cs="Arial"/>
                <w:sz w:val="20"/>
              </w:rPr>
              <w:t>Informiranje o važećim zakonskim obvezama.</w:t>
            </w:r>
          </w:p>
        </w:tc>
      </w:tr>
      <w:tr w:rsidR="008B2F86" w:rsidRPr="002C767D" w14:paraId="5B2E3458" w14:textId="77777777" w:rsidTr="00E42A22">
        <w:trPr>
          <w:trHeight w:val="346"/>
        </w:trPr>
        <w:tc>
          <w:tcPr>
            <w:tcW w:w="2268" w:type="dxa"/>
            <w:shd w:val="clear" w:color="auto" w:fill="FDDCB0"/>
            <w:vAlign w:val="center"/>
          </w:tcPr>
          <w:p w14:paraId="3C8EA3B4" w14:textId="77777777" w:rsidR="008B2F86" w:rsidRPr="00E42A22" w:rsidRDefault="008B2F86" w:rsidP="00E42A22">
            <w:pPr>
              <w:spacing w:after="0" w:line="240" w:lineRule="auto"/>
              <w:jc w:val="center"/>
              <w:rPr>
                <w:rFonts w:ascii="Arial" w:hAnsi="Arial" w:cs="Arial"/>
                <w:sz w:val="20"/>
                <w:szCs w:val="20"/>
              </w:rPr>
            </w:pPr>
            <w:r w:rsidRPr="00E42A22">
              <w:rPr>
                <w:rFonts w:ascii="Arial" w:hAnsi="Arial" w:cs="Arial"/>
                <w:sz w:val="20"/>
                <w:szCs w:val="20"/>
              </w:rPr>
              <w:t>AKTIVNOSTI:</w:t>
            </w:r>
          </w:p>
        </w:tc>
        <w:tc>
          <w:tcPr>
            <w:tcW w:w="7020" w:type="dxa"/>
            <w:shd w:val="clear" w:color="auto" w:fill="FEEDD7"/>
            <w:vAlign w:val="center"/>
          </w:tcPr>
          <w:p w14:paraId="472B176B" w14:textId="77777777" w:rsidR="008B2F86" w:rsidRPr="00E42A22" w:rsidRDefault="0025159D" w:rsidP="00504886">
            <w:pPr>
              <w:spacing w:after="0" w:line="240" w:lineRule="auto"/>
              <w:jc w:val="both"/>
              <w:rPr>
                <w:rFonts w:ascii="Arial" w:hAnsi="Arial" w:cs="Arial"/>
                <w:sz w:val="20"/>
              </w:rPr>
            </w:pPr>
            <w:r w:rsidRPr="0025159D">
              <w:rPr>
                <w:rFonts w:ascii="Arial" w:hAnsi="Arial" w:cs="Arial"/>
                <w:sz w:val="20"/>
              </w:rPr>
              <w:t>Usklađivanje zakonske regulative s praksom na internoj razini tijela javne vlasti.</w:t>
            </w:r>
          </w:p>
        </w:tc>
      </w:tr>
      <w:tr w:rsidR="008B2F86" w:rsidRPr="002C767D" w14:paraId="070976D0" w14:textId="77777777" w:rsidTr="00E42A22">
        <w:trPr>
          <w:trHeight w:val="316"/>
        </w:trPr>
        <w:tc>
          <w:tcPr>
            <w:tcW w:w="2268" w:type="dxa"/>
            <w:shd w:val="clear" w:color="auto" w:fill="FDDCB0"/>
            <w:vAlign w:val="center"/>
          </w:tcPr>
          <w:p w14:paraId="169AF0F5" w14:textId="77777777" w:rsidR="008B2F86" w:rsidRPr="00E42A22" w:rsidRDefault="008B2F86" w:rsidP="00EB530C">
            <w:pPr>
              <w:pStyle w:val="Naslov1"/>
              <w:rPr>
                <w:rFonts w:ascii="Arial" w:hAnsi="Arial" w:cs="Arial"/>
                <w:b w:val="0"/>
                <w:bCs w:val="0"/>
                <w:sz w:val="20"/>
                <w:szCs w:val="20"/>
              </w:rPr>
            </w:pPr>
            <w:r w:rsidRPr="00E42A22">
              <w:rPr>
                <w:rFonts w:ascii="Arial" w:hAnsi="Arial" w:cs="Arial"/>
                <w:b w:val="0"/>
                <w:bCs w:val="0"/>
                <w:sz w:val="20"/>
                <w:szCs w:val="20"/>
              </w:rPr>
              <w:t>IZLAZ</w:t>
            </w:r>
            <w:r w:rsidR="00DF5483" w:rsidRPr="00E42A22">
              <w:rPr>
                <w:rFonts w:ascii="Arial" w:hAnsi="Arial" w:cs="Arial"/>
                <w:b w:val="0"/>
                <w:bCs w:val="0"/>
                <w:sz w:val="20"/>
                <w:szCs w:val="20"/>
              </w:rPr>
              <w:t>:</w:t>
            </w:r>
          </w:p>
        </w:tc>
        <w:tc>
          <w:tcPr>
            <w:tcW w:w="7020" w:type="dxa"/>
            <w:shd w:val="clear" w:color="auto" w:fill="FEEDD7"/>
            <w:vAlign w:val="center"/>
          </w:tcPr>
          <w:p w14:paraId="511AAA70" w14:textId="77777777" w:rsidR="008B2F86" w:rsidRPr="00E42A22" w:rsidRDefault="0025159D" w:rsidP="00E42A22">
            <w:pPr>
              <w:spacing w:after="0" w:line="240" w:lineRule="auto"/>
              <w:rPr>
                <w:rFonts w:ascii="Arial" w:hAnsi="Arial" w:cs="Arial"/>
                <w:sz w:val="20"/>
              </w:rPr>
            </w:pPr>
            <w:r w:rsidRPr="0025159D">
              <w:rPr>
                <w:rFonts w:ascii="Arial" w:hAnsi="Arial" w:cs="Arial"/>
                <w:sz w:val="20"/>
              </w:rPr>
              <w:t>Provedba savjetovanja u skladu sa Zakonom</w:t>
            </w:r>
            <w:r>
              <w:rPr>
                <w:rFonts w:ascii="Arial" w:hAnsi="Arial" w:cs="Arial"/>
                <w:sz w:val="20"/>
              </w:rPr>
              <w:t>.</w:t>
            </w:r>
          </w:p>
        </w:tc>
      </w:tr>
    </w:tbl>
    <w:p w14:paraId="111FC12A" w14:textId="77777777" w:rsidR="00623B95" w:rsidRPr="002C767D" w:rsidRDefault="00623B95" w:rsidP="00623B95">
      <w:pPr>
        <w:pStyle w:val="CharCharCharChar1CharCharCharChar"/>
        <w:spacing w:after="0" w:line="240" w:lineRule="auto"/>
        <w:rPr>
          <w:rFonts w:ascii="Arial" w:hAnsi="Arial" w:cs="Arial"/>
          <w:lang w:val="hr-HR"/>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288"/>
      </w:tblGrid>
      <w:tr w:rsidR="00623B95" w:rsidRPr="002C767D" w14:paraId="23E71BB7" w14:textId="77777777" w:rsidTr="00E42A22">
        <w:tc>
          <w:tcPr>
            <w:tcW w:w="9288" w:type="dxa"/>
            <w:shd w:val="clear" w:color="auto" w:fill="FCCB88"/>
            <w:vAlign w:val="center"/>
          </w:tcPr>
          <w:p w14:paraId="0A421332"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RESURSI POTREBNI ZA REALIZACIJU PROCESA</w:t>
            </w:r>
          </w:p>
        </w:tc>
      </w:tr>
      <w:tr w:rsidR="00623B95" w:rsidRPr="002C767D" w14:paraId="631AEF28" w14:textId="77777777" w:rsidTr="00246FA6">
        <w:trPr>
          <w:trHeight w:val="441"/>
        </w:trPr>
        <w:tc>
          <w:tcPr>
            <w:tcW w:w="9288" w:type="dxa"/>
            <w:shd w:val="clear" w:color="auto" w:fill="FEEDD7" w:themeFill="accent2" w:themeFillTint="33"/>
            <w:vAlign w:val="center"/>
          </w:tcPr>
          <w:p w14:paraId="741EF7F2" w14:textId="77777777" w:rsidR="00623B95" w:rsidRPr="00E42A22" w:rsidRDefault="0025159D" w:rsidP="00E42A22">
            <w:pPr>
              <w:pStyle w:val="CharCharCharChar1CharCharCharChar"/>
              <w:spacing w:after="0" w:line="240" w:lineRule="auto"/>
              <w:jc w:val="both"/>
              <w:rPr>
                <w:rFonts w:ascii="Arial" w:hAnsi="Arial" w:cs="Arial"/>
                <w:lang w:val="hr-HR"/>
              </w:rPr>
            </w:pPr>
            <w:r w:rsidRPr="0025159D">
              <w:rPr>
                <w:rFonts w:ascii="Arial" w:hAnsi="Arial" w:cs="Arial"/>
                <w:lang w:val="hr-HR"/>
              </w:rPr>
              <w:t>Ljudski resursi, neophodna informatička podrška (Internet), službena web stranica, printer, fax, telefon, e-mail, pošta</w:t>
            </w:r>
          </w:p>
        </w:tc>
      </w:tr>
    </w:tbl>
    <w:p w14:paraId="1B55AF45"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288"/>
      </w:tblGrid>
      <w:tr w:rsidR="00623B95" w:rsidRPr="002C767D" w14:paraId="28CBBFC8" w14:textId="77777777" w:rsidTr="00E42A22">
        <w:tc>
          <w:tcPr>
            <w:tcW w:w="9288" w:type="dxa"/>
            <w:shd w:val="clear" w:color="auto" w:fill="FCCB88"/>
            <w:vAlign w:val="center"/>
          </w:tcPr>
          <w:p w14:paraId="4131A675"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ŠIFRE I NAZIVI POSTUPKA</w:t>
            </w:r>
          </w:p>
        </w:tc>
      </w:tr>
      <w:tr w:rsidR="00623B95" w:rsidRPr="002C767D" w14:paraId="45442F72" w14:textId="77777777" w:rsidTr="00246FA6">
        <w:trPr>
          <w:trHeight w:val="429"/>
        </w:trPr>
        <w:tc>
          <w:tcPr>
            <w:tcW w:w="9288" w:type="dxa"/>
            <w:shd w:val="clear" w:color="auto" w:fill="FEEDD7" w:themeFill="accent2" w:themeFillTint="33"/>
            <w:vAlign w:val="center"/>
          </w:tcPr>
          <w:p w14:paraId="2B891700" w14:textId="02305FC4" w:rsidR="00623B95" w:rsidRPr="00E42A22" w:rsidRDefault="00C77150" w:rsidP="00E42A22">
            <w:pPr>
              <w:pStyle w:val="CharCharCharChar1CharCharCharChar"/>
              <w:spacing w:after="0" w:line="240" w:lineRule="auto"/>
              <w:jc w:val="both"/>
              <w:rPr>
                <w:rFonts w:ascii="Arial" w:hAnsi="Arial" w:cs="Arial"/>
                <w:lang w:val="hr-HR"/>
              </w:rPr>
            </w:pPr>
            <w:r>
              <w:rPr>
                <w:rFonts w:ascii="Arial" w:hAnsi="Arial" w:cs="Arial"/>
                <w:lang w:val="hr-HR"/>
              </w:rPr>
              <w:t>P</w:t>
            </w:r>
            <w:r w:rsidR="003454D3">
              <w:rPr>
                <w:rFonts w:ascii="Arial" w:hAnsi="Arial" w:cs="Arial"/>
                <w:lang w:val="hr-HR"/>
              </w:rPr>
              <w:t>OP11</w:t>
            </w:r>
            <w:r>
              <w:rPr>
                <w:rFonts w:ascii="Arial" w:hAnsi="Arial" w:cs="Arial"/>
                <w:lang w:val="hr-HR"/>
              </w:rPr>
              <w:t xml:space="preserve">.1 </w:t>
            </w:r>
            <w:r w:rsidR="0025159D" w:rsidRPr="0025159D">
              <w:rPr>
                <w:rFonts w:ascii="Arial" w:hAnsi="Arial" w:cs="Arial"/>
                <w:lang w:val="hr-HR"/>
              </w:rPr>
              <w:t>Postupak savjetovanja s javnošću</w:t>
            </w:r>
          </w:p>
        </w:tc>
      </w:tr>
    </w:tbl>
    <w:p w14:paraId="63DCF716" w14:textId="77777777" w:rsidR="00623B95" w:rsidRPr="002C767D" w:rsidRDefault="00623B95" w:rsidP="0084745A">
      <w:pPr>
        <w:spacing w:after="0" w:line="240" w:lineRule="auto"/>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548"/>
        <w:gridCol w:w="2614"/>
        <w:gridCol w:w="2614"/>
        <w:gridCol w:w="1273"/>
        <w:gridCol w:w="1667"/>
      </w:tblGrid>
      <w:tr w:rsidR="00773B17" w14:paraId="501E9FFD" w14:textId="77777777" w:rsidTr="00773B17">
        <w:tc>
          <w:tcPr>
            <w:tcW w:w="1548"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79713FBD" w14:textId="77777777" w:rsidR="00773B17" w:rsidRDefault="00773B17">
            <w:pPr>
              <w:spacing w:after="0" w:line="240" w:lineRule="auto"/>
              <w:jc w:val="center"/>
              <w:rPr>
                <w:rFonts w:ascii="Arial" w:hAnsi="Arial" w:cs="Arial"/>
                <w:color w:val="000000"/>
                <w:sz w:val="20"/>
                <w:szCs w:val="20"/>
              </w:rPr>
            </w:pPr>
          </w:p>
        </w:tc>
        <w:tc>
          <w:tcPr>
            <w:tcW w:w="2614" w:type="dxa"/>
            <w:tcBorders>
              <w:top w:val="single" w:sz="18" w:space="0" w:color="FFFFFF"/>
              <w:left w:val="single" w:sz="18" w:space="0" w:color="FFFFFF"/>
              <w:bottom w:val="single" w:sz="18" w:space="0" w:color="FFFFFF"/>
              <w:right w:val="single" w:sz="18" w:space="0" w:color="FFFFFF"/>
            </w:tcBorders>
            <w:shd w:val="clear" w:color="auto" w:fill="FCCB88"/>
            <w:hideMark/>
          </w:tcPr>
          <w:p w14:paraId="08A73A10"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Ime i prezime </w:t>
            </w:r>
          </w:p>
        </w:tc>
        <w:tc>
          <w:tcPr>
            <w:tcW w:w="2614"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126B29CB"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Funkcija</w:t>
            </w:r>
          </w:p>
        </w:tc>
        <w:tc>
          <w:tcPr>
            <w:tcW w:w="1273"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342F0A24"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Datum</w:t>
            </w:r>
          </w:p>
        </w:tc>
        <w:tc>
          <w:tcPr>
            <w:tcW w:w="1667"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0BA4E62A"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Potpis</w:t>
            </w:r>
          </w:p>
        </w:tc>
      </w:tr>
      <w:tr w:rsidR="00773B17" w14:paraId="4EA86E4D" w14:textId="77777777" w:rsidTr="00773B17">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41EC98BB"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Izradio: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2CAC2663"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Gordana Vugrinec – Tomšić</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63495F62"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Koordinator za razvoj sustava unutarnjih kontrola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10DD0E04"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0B6F7A03" w14:textId="77777777" w:rsidR="00773B17" w:rsidRDefault="00773B17">
            <w:pPr>
              <w:spacing w:after="0" w:line="240" w:lineRule="auto"/>
              <w:jc w:val="center"/>
              <w:rPr>
                <w:rFonts w:ascii="Arial" w:hAnsi="Arial" w:cs="Arial"/>
                <w:color w:val="000000"/>
                <w:sz w:val="20"/>
                <w:szCs w:val="20"/>
              </w:rPr>
            </w:pPr>
          </w:p>
        </w:tc>
      </w:tr>
      <w:tr w:rsidR="00773B17" w14:paraId="0D76C940" w14:textId="77777777" w:rsidTr="00773B17">
        <w:trPr>
          <w:trHeight w:val="35"/>
        </w:trPr>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2E9C5611"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Kontrolirao: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3E9E98B3"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6554F2A7"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06EDD287"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22.05.2024.</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6CB2410F" w14:textId="77777777" w:rsidR="00773B17" w:rsidRDefault="00773B17">
            <w:pPr>
              <w:spacing w:after="0" w:line="240" w:lineRule="auto"/>
              <w:rPr>
                <w:rFonts w:ascii="Arial" w:hAnsi="Arial" w:cs="Arial"/>
                <w:color w:val="000000"/>
                <w:sz w:val="20"/>
                <w:szCs w:val="20"/>
              </w:rPr>
            </w:pPr>
          </w:p>
        </w:tc>
      </w:tr>
      <w:tr w:rsidR="00773B17" w14:paraId="2EC14671" w14:textId="77777777" w:rsidTr="00773B17">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211345D6"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Odobrio: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7B6AF54F"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5151DE58"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4CCBBF8B"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3F800EB7" w14:textId="77777777" w:rsidR="00773B17" w:rsidRDefault="00773B17">
            <w:pPr>
              <w:spacing w:after="0" w:line="240" w:lineRule="auto"/>
              <w:jc w:val="center"/>
              <w:rPr>
                <w:rFonts w:ascii="Arial" w:hAnsi="Arial" w:cs="Arial"/>
                <w:color w:val="000000"/>
                <w:sz w:val="20"/>
                <w:szCs w:val="20"/>
              </w:rPr>
            </w:pPr>
          </w:p>
        </w:tc>
      </w:tr>
    </w:tbl>
    <w:p w14:paraId="79914D01" w14:textId="77777777" w:rsidR="008E0FB1" w:rsidRPr="002C767D" w:rsidRDefault="008E0FB1" w:rsidP="00623B95">
      <w:pPr>
        <w:spacing w:after="0" w:line="240" w:lineRule="auto"/>
        <w:rPr>
          <w:rFonts w:ascii="Arial" w:hAnsi="Arial" w:cs="Arial"/>
          <w:sz w:val="20"/>
          <w:szCs w:val="20"/>
        </w:rPr>
      </w:pPr>
    </w:p>
    <w:p w14:paraId="56440963" w14:textId="77777777" w:rsidR="00426310" w:rsidRDefault="00426310" w:rsidP="00623B95">
      <w:pPr>
        <w:spacing w:after="0" w:line="240" w:lineRule="auto"/>
        <w:rPr>
          <w:rFonts w:ascii="Arial" w:hAnsi="Arial" w:cs="Arial"/>
          <w:sz w:val="20"/>
          <w:szCs w:val="20"/>
        </w:rPr>
      </w:pPr>
    </w:p>
    <w:p w14:paraId="0B28F5B5" w14:textId="77777777" w:rsidR="00DF5483" w:rsidRDefault="00DF5483" w:rsidP="00623B95">
      <w:pPr>
        <w:spacing w:after="0" w:line="240" w:lineRule="auto"/>
        <w:rPr>
          <w:rFonts w:ascii="Arial" w:hAnsi="Arial" w:cs="Arial"/>
          <w:sz w:val="20"/>
          <w:szCs w:val="20"/>
        </w:rPr>
      </w:pPr>
    </w:p>
    <w:p w14:paraId="3D66D2F5" w14:textId="77777777" w:rsidR="00DF5483" w:rsidRPr="002C767D" w:rsidRDefault="00DF5483" w:rsidP="00623B95">
      <w:pPr>
        <w:spacing w:after="0" w:line="240" w:lineRule="auto"/>
        <w:rPr>
          <w:rFonts w:ascii="Arial" w:hAnsi="Arial" w:cs="Arial"/>
          <w:sz w:val="20"/>
          <w:szCs w:val="20"/>
        </w:rPr>
      </w:pPr>
    </w:p>
    <w:p w14:paraId="2CB7CF4E" w14:textId="77777777" w:rsidR="00426310" w:rsidRDefault="00426310" w:rsidP="00623B95">
      <w:pPr>
        <w:spacing w:after="0" w:line="240" w:lineRule="auto"/>
        <w:rPr>
          <w:rFonts w:ascii="Arial" w:hAnsi="Arial" w:cs="Arial"/>
          <w:sz w:val="20"/>
          <w:szCs w:val="20"/>
        </w:rPr>
      </w:pPr>
    </w:p>
    <w:p w14:paraId="2298B60F" w14:textId="77777777" w:rsidR="003D636F" w:rsidRPr="002C767D" w:rsidRDefault="003D636F" w:rsidP="00623B95">
      <w:pPr>
        <w:spacing w:after="0" w:line="240" w:lineRule="auto"/>
        <w:rPr>
          <w:rFonts w:ascii="Arial" w:hAnsi="Arial" w:cs="Arial"/>
          <w:sz w:val="20"/>
          <w:szCs w:val="20"/>
        </w:rPr>
      </w:pPr>
    </w:p>
    <w:p w14:paraId="578D254E" w14:textId="77777777" w:rsidR="00573D23" w:rsidRDefault="00573D23" w:rsidP="00623B95">
      <w:pPr>
        <w:spacing w:after="0" w:line="240" w:lineRule="auto"/>
        <w:rPr>
          <w:rFonts w:ascii="Arial" w:hAnsi="Arial" w:cs="Arial"/>
          <w:sz w:val="20"/>
          <w:szCs w:val="20"/>
        </w:rPr>
      </w:pPr>
    </w:p>
    <w:p w14:paraId="5CDD0297" w14:textId="77777777" w:rsidR="00504886" w:rsidRDefault="00504886" w:rsidP="00623B95">
      <w:pPr>
        <w:spacing w:after="0" w:line="240" w:lineRule="auto"/>
        <w:rPr>
          <w:rFonts w:ascii="Arial" w:hAnsi="Arial" w:cs="Arial"/>
          <w:sz w:val="20"/>
          <w:szCs w:val="20"/>
        </w:rPr>
      </w:pPr>
    </w:p>
    <w:p w14:paraId="25B95238" w14:textId="77777777" w:rsidR="00504886" w:rsidRDefault="00504886" w:rsidP="00623B95">
      <w:pPr>
        <w:spacing w:after="0" w:line="240" w:lineRule="auto"/>
        <w:rPr>
          <w:rFonts w:ascii="Arial" w:hAnsi="Arial" w:cs="Arial"/>
          <w:sz w:val="20"/>
          <w:szCs w:val="20"/>
        </w:rPr>
      </w:pPr>
    </w:p>
    <w:p w14:paraId="5193EF61" w14:textId="77777777" w:rsidR="00504886" w:rsidRDefault="00504886" w:rsidP="00623B95">
      <w:pPr>
        <w:spacing w:after="0" w:line="240" w:lineRule="auto"/>
        <w:rPr>
          <w:rFonts w:ascii="Arial" w:hAnsi="Arial" w:cs="Arial"/>
          <w:sz w:val="20"/>
          <w:szCs w:val="20"/>
        </w:rPr>
      </w:pPr>
    </w:p>
    <w:p w14:paraId="33534F8E" w14:textId="77777777" w:rsidR="00504886" w:rsidRDefault="00504886" w:rsidP="00623B95">
      <w:pPr>
        <w:spacing w:after="0" w:line="240" w:lineRule="auto"/>
        <w:rPr>
          <w:rFonts w:ascii="Arial" w:hAnsi="Arial" w:cs="Arial"/>
          <w:sz w:val="20"/>
          <w:szCs w:val="20"/>
        </w:rPr>
      </w:pPr>
    </w:p>
    <w:p w14:paraId="1E1FC2F8" w14:textId="77777777" w:rsidR="00504886" w:rsidRDefault="00504886" w:rsidP="00623B95">
      <w:pPr>
        <w:spacing w:after="0" w:line="240" w:lineRule="auto"/>
        <w:rPr>
          <w:rFonts w:ascii="Arial" w:hAnsi="Arial" w:cs="Arial"/>
          <w:sz w:val="20"/>
          <w:szCs w:val="20"/>
        </w:rPr>
      </w:pPr>
    </w:p>
    <w:p w14:paraId="43876967" w14:textId="77777777" w:rsidR="00504886" w:rsidRDefault="00504886" w:rsidP="00623B95">
      <w:pPr>
        <w:spacing w:after="0" w:line="240" w:lineRule="auto"/>
        <w:rPr>
          <w:rFonts w:ascii="Arial" w:hAnsi="Arial" w:cs="Arial"/>
          <w:sz w:val="20"/>
          <w:szCs w:val="20"/>
        </w:rPr>
      </w:pPr>
    </w:p>
    <w:p w14:paraId="3CE36EEF" w14:textId="77777777" w:rsidR="00504886" w:rsidRDefault="00504886" w:rsidP="00623B95">
      <w:pPr>
        <w:spacing w:after="0" w:line="240" w:lineRule="auto"/>
        <w:rPr>
          <w:rFonts w:ascii="Arial" w:hAnsi="Arial" w:cs="Arial"/>
          <w:sz w:val="20"/>
          <w:szCs w:val="20"/>
        </w:rPr>
      </w:pPr>
    </w:p>
    <w:p w14:paraId="7C238A7B" w14:textId="77777777" w:rsidR="00504886" w:rsidRDefault="00504886" w:rsidP="00623B95">
      <w:pPr>
        <w:spacing w:after="0" w:line="240" w:lineRule="auto"/>
        <w:rPr>
          <w:rFonts w:ascii="Arial" w:hAnsi="Arial" w:cs="Arial"/>
          <w:sz w:val="20"/>
          <w:szCs w:val="20"/>
        </w:rPr>
      </w:pPr>
    </w:p>
    <w:p w14:paraId="7A8491B5" w14:textId="77777777" w:rsidR="00504886" w:rsidRDefault="00504886" w:rsidP="00623B95">
      <w:pPr>
        <w:spacing w:after="0" w:line="240" w:lineRule="auto"/>
        <w:rPr>
          <w:rFonts w:ascii="Arial" w:hAnsi="Arial" w:cs="Arial"/>
          <w:sz w:val="20"/>
          <w:szCs w:val="20"/>
        </w:rPr>
      </w:pPr>
    </w:p>
    <w:p w14:paraId="4AD6C4DD" w14:textId="77777777" w:rsidR="00504886" w:rsidRDefault="00504886" w:rsidP="00623B95">
      <w:pPr>
        <w:spacing w:after="0" w:line="240" w:lineRule="auto"/>
        <w:rPr>
          <w:rFonts w:ascii="Arial" w:hAnsi="Arial" w:cs="Arial"/>
          <w:sz w:val="20"/>
          <w:szCs w:val="20"/>
        </w:rPr>
      </w:pPr>
    </w:p>
    <w:p w14:paraId="2C4B32B8" w14:textId="77777777" w:rsidR="00504886" w:rsidRDefault="00504886" w:rsidP="00623B95">
      <w:pPr>
        <w:spacing w:after="0" w:line="240" w:lineRule="auto"/>
        <w:rPr>
          <w:rFonts w:ascii="Arial" w:hAnsi="Arial" w:cs="Arial"/>
          <w:sz w:val="20"/>
          <w:szCs w:val="20"/>
        </w:rPr>
      </w:pPr>
    </w:p>
    <w:p w14:paraId="5BE58DEA" w14:textId="77777777" w:rsidR="00504886" w:rsidRDefault="00504886" w:rsidP="00623B95">
      <w:pPr>
        <w:spacing w:after="0" w:line="240" w:lineRule="auto"/>
        <w:rPr>
          <w:rFonts w:ascii="Arial" w:hAnsi="Arial" w:cs="Arial"/>
          <w:sz w:val="20"/>
          <w:szCs w:val="20"/>
        </w:rPr>
      </w:pPr>
    </w:p>
    <w:p w14:paraId="10823861" w14:textId="77777777" w:rsidR="00504886" w:rsidRDefault="00504886" w:rsidP="00623B95">
      <w:pPr>
        <w:spacing w:after="0" w:line="240" w:lineRule="auto"/>
        <w:rPr>
          <w:rFonts w:ascii="Arial" w:hAnsi="Arial" w:cs="Arial"/>
          <w:sz w:val="20"/>
          <w:szCs w:val="20"/>
        </w:rPr>
      </w:pPr>
    </w:p>
    <w:p w14:paraId="6EB9AA11" w14:textId="77777777" w:rsidR="00504886" w:rsidRDefault="00504886" w:rsidP="00623B95">
      <w:pPr>
        <w:spacing w:after="0" w:line="240" w:lineRule="auto"/>
        <w:rPr>
          <w:rFonts w:ascii="Arial" w:hAnsi="Arial" w:cs="Arial"/>
          <w:sz w:val="20"/>
          <w:szCs w:val="20"/>
        </w:rPr>
      </w:pPr>
    </w:p>
    <w:p w14:paraId="63BE3D4B" w14:textId="77777777" w:rsidR="00504886" w:rsidRDefault="00504886" w:rsidP="00623B95">
      <w:pPr>
        <w:spacing w:after="0" w:line="240" w:lineRule="auto"/>
        <w:rPr>
          <w:rFonts w:ascii="Arial" w:hAnsi="Arial" w:cs="Arial"/>
          <w:sz w:val="20"/>
          <w:szCs w:val="20"/>
        </w:rPr>
      </w:pPr>
    </w:p>
    <w:p w14:paraId="14424E79" w14:textId="77777777" w:rsidR="00504886" w:rsidRPr="002C767D" w:rsidRDefault="00504886" w:rsidP="00623B95">
      <w:pPr>
        <w:spacing w:after="0" w:line="240" w:lineRule="auto"/>
        <w:rPr>
          <w:rFonts w:ascii="Arial" w:hAnsi="Arial" w:cs="Arial"/>
          <w:sz w:val="20"/>
          <w:szCs w:val="20"/>
        </w:rPr>
      </w:pPr>
    </w:p>
    <w:p w14:paraId="4EC944D5" w14:textId="77777777" w:rsidR="00573D23" w:rsidRPr="002C767D" w:rsidRDefault="00573D23" w:rsidP="00623B95">
      <w:pPr>
        <w:spacing w:after="0" w:line="240" w:lineRule="auto"/>
        <w:rPr>
          <w:rFonts w:ascii="Arial" w:hAnsi="Arial" w:cs="Arial"/>
          <w:sz w:val="20"/>
          <w:szCs w:val="20"/>
        </w:rPr>
      </w:pPr>
    </w:p>
    <w:p w14:paraId="1A628728" w14:textId="77777777" w:rsidR="00573D23" w:rsidRDefault="00573D23" w:rsidP="00623B95">
      <w:pPr>
        <w:spacing w:after="0" w:line="240" w:lineRule="auto"/>
        <w:rPr>
          <w:rFonts w:ascii="Arial" w:hAnsi="Arial" w:cs="Arial"/>
          <w:sz w:val="20"/>
          <w:szCs w:val="20"/>
        </w:rPr>
      </w:pPr>
    </w:p>
    <w:p w14:paraId="50E7D2F6" w14:textId="77777777" w:rsidR="00910F6A" w:rsidRPr="002C767D" w:rsidRDefault="00910F6A" w:rsidP="00623B95">
      <w:pPr>
        <w:spacing w:after="0" w:line="240" w:lineRule="auto"/>
        <w:rPr>
          <w:rFonts w:ascii="Arial" w:hAnsi="Arial" w:cs="Arial"/>
          <w:sz w:val="20"/>
          <w:szCs w:val="20"/>
        </w:rPr>
      </w:pPr>
    </w:p>
    <w:p w14:paraId="68950181" w14:textId="77777777" w:rsidR="00573D23" w:rsidRDefault="00573D23" w:rsidP="00623B95">
      <w:pPr>
        <w:spacing w:after="0" w:line="240" w:lineRule="auto"/>
        <w:rPr>
          <w:rFonts w:ascii="Arial" w:hAnsi="Arial" w:cs="Arial"/>
          <w:sz w:val="20"/>
          <w:szCs w:val="20"/>
        </w:rPr>
      </w:pPr>
    </w:p>
    <w:p w14:paraId="6A2EC9EF" w14:textId="77777777" w:rsidR="008553A5" w:rsidRPr="002C767D" w:rsidRDefault="008553A5" w:rsidP="00623B95">
      <w:pPr>
        <w:spacing w:after="0" w:line="240" w:lineRule="auto"/>
        <w:rPr>
          <w:rFonts w:ascii="Arial" w:hAnsi="Arial" w:cs="Arial"/>
          <w:sz w:val="20"/>
          <w:szCs w:val="20"/>
        </w:rPr>
      </w:pPr>
    </w:p>
    <w:p w14:paraId="37679F69" w14:textId="77777777" w:rsidR="0043142C" w:rsidRDefault="0043142C" w:rsidP="00623B95">
      <w:pPr>
        <w:spacing w:after="0" w:line="240" w:lineRule="auto"/>
        <w:rPr>
          <w:rFonts w:ascii="Arial" w:hAnsi="Arial" w:cs="Arial"/>
          <w:sz w:val="20"/>
          <w:szCs w:val="20"/>
        </w:rPr>
      </w:pPr>
    </w:p>
    <w:p w14:paraId="1D5B480D" w14:textId="77777777" w:rsidR="00301729" w:rsidRDefault="00301729" w:rsidP="00623B95">
      <w:pPr>
        <w:spacing w:after="0" w:line="240" w:lineRule="auto"/>
        <w:rPr>
          <w:rFonts w:ascii="Arial" w:hAnsi="Arial" w:cs="Arial"/>
          <w:sz w:val="20"/>
          <w:szCs w:val="20"/>
        </w:rPr>
      </w:pPr>
    </w:p>
    <w:p w14:paraId="51E7EA72" w14:textId="615AF42F" w:rsidR="00301729" w:rsidRDefault="00301729" w:rsidP="00623B95">
      <w:pPr>
        <w:spacing w:after="0" w:line="240" w:lineRule="auto"/>
        <w:rPr>
          <w:rFonts w:ascii="Arial" w:hAnsi="Arial" w:cs="Arial"/>
          <w:sz w:val="20"/>
          <w:szCs w:val="20"/>
        </w:rPr>
      </w:pPr>
    </w:p>
    <w:p w14:paraId="7956950C" w14:textId="77777777" w:rsidR="0011368B" w:rsidRDefault="0011368B" w:rsidP="00623B95">
      <w:pPr>
        <w:spacing w:after="0" w:line="240" w:lineRule="auto"/>
        <w:rPr>
          <w:rFonts w:ascii="Arial" w:hAnsi="Arial" w:cs="Arial"/>
          <w:sz w:val="20"/>
          <w:szCs w:val="20"/>
        </w:rPr>
      </w:pPr>
    </w:p>
    <w:p w14:paraId="4919FB71" w14:textId="4DCD2FA7" w:rsidR="004810F8" w:rsidRDefault="004810F8" w:rsidP="00623B95">
      <w:pPr>
        <w:spacing w:after="0" w:line="240" w:lineRule="auto"/>
        <w:rPr>
          <w:rFonts w:ascii="Arial" w:hAnsi="Arial" w:cs="Arial"/>
          <w:sz w:val="20"/>
          <w:szCs w:val="20"/>
        </w:rPr>
      </w:pPr>
    </w:p>
    <w:p w14:paraId="53A9E831" w14:textId="77777777" w:rsidR="003454D3" w:rsidRDefault="003454D3" w:rsidP="00623B95">
      <w:pPr>
        <w:spacing w:after="0" w:line="240" w:lineRule="auto"/>
        <w:rPr>
          <w:rFonts w:ascii="Arial" w:hAnsi="Arial" w:cs="Arial"/>
          <w:sz w:val="20"/>
          <w:szCs w:val="20"/>
        </w:rPr>
      </w:pPr>
    </w:p>
    <w:p w14:paraId="04D00AB3" w14:textId="77777777" w:rsidR="0025159D" w:rsidRDefault="0025159D" w:rsidP="00623B95">
      <w:pPr>
        <w:spacing w:after="0" w:line="240" w:lineRule="auto"/>
        <w:rPr>
          <w:rFonts w:ascii="Arial" w:hAnsi="Arial" w:cs="Arial"/>
          <w:sz w:val="20"/>
          <w:szCs w:val="20"/>
        </w:rPr>
      </w:pPr>
    </w:p>
    <w:p w14:paraId="3C37370A" w14:textId="77777777" w:rsidR="0025159D" w:rsidRDefault="0025159D" w:rsidP="00623B95">
      <w:pPr>
        <w:spacing w:after="0" w:line="240" w:lineRule="auto"/>
        <w:rPr>
          <w:rFonts w:ascii="Arial" w:hAnsi="Arial" w:cs="Arial"/>
          <w:sz w:val="20"/>
          <w:szCs w:val="20"/>
        </w:rPr>
      </w:pPr>
    </w:p>
    <w:p w14:paraId="2D475573" w14:textId="77777777" w:rsidR="0025159D" w:rsidRDefault="0025159D" w:rsidP="00623B95">
      <w:pPr>
        <w:spacing w:after="0" w:line="240" w:lineRule="auto"/>
        <w:rPr>
          <w:rFonts w:ascii="Arial" w:hAnsi="Arial" w:cs="Arial"/>
          <w:sz w:val="20"/>
          <w:szCs w:val="20"/>
        </w:rPr>
      </w:pPr>
    </w:p>
    <w:p w14:paraId="24A5D5F3" w14:textId="77777777" w:rsidR="0025159D" w:rsidRDefault="0025159D" w:rsidP="00623B95">
      <w:pPr>
        <w:spacing w:after="0" w:line="240" w:lineRule="auto"/>
        <w:rPr>
          <w:rFonts w:ascii="Arial" w:hAnsi="Arial" w:cs="Arial"/>
          <w:sz w:val="20"/>
          <w:szCs w:val="20"/>
        </w:rPr>
      </w:pPr>
    </w:p>
    <w:p w14:paraId="090D9576" w14:textId="77777777" w:rsidR="00824829" w:rsidRDefault="00824829" w:rsidP="00623B95">
      <w:pPr>
        <w:spacing w:after="0" w:line="240" w:lineRule="auto"/>
        <w:rPr>
          <w:rFonts w:ascii="Arial" w:hAnsi="Arial" w:cs="Arial"/>
          <w:sz w:val="20"/>
          <w:szCs w:val="20"/>
        </w:rPr>
      </w:pPr>
    </w:p>
    <w:p w14:paraId="692B7C99" w14:textId="77777777" w:rsidR="00824829" w:rsidRDefault="00824829" w:rsidP="00623B95">
      <w:pPr>
        <w:spacing w:after="0" w:line="240" w:lineRule="auto"/>
        <w:rPr>
          <w:rFonts w:ascii="Arial" w:hAnsi="Arial" w:cs="Arial"/>
          <w:sz w:val="20"/>
          <w:szCs w:val="20"/>
        </w:rPr>
      </w:pPr>
    </w:p>
    <w:tbl>
      <w:tblPr>
        <w:tblW w:w="9322" w:type="dxa"/>
        <w:tblBorders>
          <w:insideH w:val="single" w:sz="18" w:space="0" w:color="FFFFFF"/>
          <w:insideV w:val="single" w:sz="18" w:space="0" w:color="FFFFFF"/>
        </w:tblBorders>
        <w:tblLook w:val="01E0" w:firstRow="1" w:lastRow="1" w:firstColumn="1" w:lastColumn="1" w:noHBand="0" w:noVBand="0"/>
      </w:tblPr>
      <w:tblGrid>
        <w:gridCol w:w="2518"/>
        <w:gridCol w:w="3969"/>
        <w:gridCol w:w="1701"/>
        <w:gridCol w:w="1134"/>
      </w:tblGrid>
      <w:tr w:rsidR="00824829" w:rsidRPr="004B0074" w14:paraId="7ADD6ACE" w14:textId="77777777" w:rsidTr="00824829">
        <w:trPr>
          <w:trHeight w:val="415"/>
        </w:trPr>
        <w:tc>
          <w:tcPr>
            <w:tcW w:w="9322" w:type="dxa"/>
            <w:gridSpan w:val="4"/>
            <w:tcBorders>
              <w:top w:val="single" w:sz="18" w:space="0" w:color="FFFFFF"/>
            </w:tcBorders>
            <w:shd w:val="clear" w:color="auto" w:fill="FCCB88"/>
            <w:vAlign w:val="center"/>
          </w:tcPr>
          <w:p w14:paraId="4457E448" w14:textId="77777777" w:rsidR="00824829" w:rsidRPr="004B0074" w:rsidRDefault="00824829" w:rsidP="00824829">
            <w:pPr>
              <w:spacing w:after="0"/>
              <w:jc w:val="center"/>
              <w:rPr>
                <w:rFonts w:ascii="Arial" w:eastAsia="Arial Unicode MS" w:hAnsi="Arial" w:cs="Arial"/>
                <w:bCs/>
                <w:sz w:val="20"/>
                <w:lang w:eastAsia="en-US"/>
              </w:rPr>
            </w:pPr>
            <w:r w:rsidRPr="004B0074">
              <w:rPr>
                <w:rFonts w:ascii="Arial" w:hAnsi="Arial" w:cs="Arial"/>
                <w:b/>
                <w:bCs/>
                <w:sz w:val="20"/>
                <w:szCs w:val="20"/>
              </w:rPr>
              <w:lastRenderedPageBreak/>
              <w:t xml:space="preserve">NAZIV </w:t>
            </w:r>
            <w:r>
              <w:rPr>
                <w:rFonts w:ascii="Arial" w:hAnsi="Arial" w:cs="Arial"/>
                <w:b/>
                <w:bCs/>
                <w:sz w:val="20"/>
                <w:szCs w:val="20"/>
              </w:rPr>
              <w:t>POSTUPKA</w:t>
            </w:r>
          </w:p>
        </w:tc>
      </w:tr>
      <w:tr w:rsidR="00824829" w:rsidRPr="004B0074" w14:paraId="01273A7C" w14:textId="77777777" w:rsidTr="00E42A22">
        <w:trPr>
          <w:trHeight w:val="415"/>
        </w:trPr>
        <w:tc>
          <w:tcPr>
            <w:tcW w:w="9322" w:type="dxa"/>
            <w:gridSpan w:val="4"/>
            <w:tcBorders>
              <w:top w:val="single" w:sz="18" w:space="0" w:color="FFFFFF"/>
            </w:tcBorders>
            <w:shd w:val="clear" w:color="auto" w:fill="FDDCB0"/>
            <w:vAlign w:val="center"/>
          </w:tcPr>
          <w:p w14:paraId="1B575A13" w14:textId="77777777" w:rsidR="00824829" w:rsidRPr="004B0074" w:rsidRDefault="0025159D" w:rsidP="00824829">
            <w:pPr>
              <w:spacing w:after="0"/>
              <w:jc w:val="center"/>
              <w:rPr>
                <w:rFonts w:ascii="Arial" w:eastAsia="Arial Unicode MS" w:hAnsi="Arial" w:cs="Arial"/>
                <w:bCs/>
                <w:sz w:val="20"/>
                <w:lang w:eastAsia="en-US"/>
              </w:rPr>
            </w:pPr>
            <w:r w:rsidRPr="0025159D">
              <w:rPr>
                <w:rFonts w:ascii="Arial" w:hAnsi="Arial" w:cs="Arial"/>
                <w:b/>
                <w:bCs/>
                <w:sz w:val="20"/>
                <w:szCs w:val="20"/>
              </w:rPr>
              <w:t>Postupak savjetovanja s javnošću</w:t>
            </w:r>
          </w:p>
        </w:tc>
      </w:tr>
      <w:tr w:rsidR="00831F63" w:rsidRPr="004B0074" w14:paraId="7ABDA2F0" w14:textId="77777777" w:rsidTr="00E42A22">
        <w:trPr>
          <w:trHeight w:val="415"/>
        </w:trPr>
        <w:tc>
          <w:tcPr>
            <w:tcW w:w="2518" w:type="dxa"/>
            <w:vMerge w:val="restart"/>
            <w:tcBorders>
              <w:top w:val="single" w:sz="18" w:space="0" w:color="FFFFFF"/>
              <w:right w:val="single" w:sz="18" w:space="0" w:color="FFFFFF"/>
            </w:tcBorders>
            <w:shd w:val="clear" w:color="auto" w:fill="FDDCB0"/>
            <w:vAlign w:val="center"/>
          </w:tcPr>
          <w:p w14:paraId="58FB67A2" w14:textId="77777777" w:rsidR="00831F63" w:rsidRPr="004B0074" w:rsidRDefault="00831F63" w:rsidP="00831F63">
            <w:pPr>
              <w:spacing w:after="0"/>
              <w:jc w:val="center"/>
              <w:rPr>
                <w:rFonts w:ascii="Arial" w:hAnsi="Arial" w:cs="Arial"/>
                <w:sz w:val="20"/>
                <w:lang w:eastAsia="en-US"/>
              </w:rPr>
            </w:pPr>
            <w:r w:rsidRPr="004B0074">
              <w:rPr>
                <w:rFonts w:ascii="Arial" w:eastAsia="Arial Unicode MS" w:hAnsi="Arial" w:cs="Arial"/>
                <w:b/>
                <w:bCs/>
                <w:sz w:val="20"/>
                <w:lang w:eastAsia="en-US"/>
              </w:rPr>
              <w:t>Vlasnik p</w:t>
            </w:r>
            <w:r>
              <w:rPr>
                <w:rFonts w:ascii="Arial" w:eastAsia="Arial Unicode MS" w:hAnsi="Arial" w:cs="Arial"/>
                <w:b/>
                <w:bCs/>
                <w:sz w:val="20"/>
                <w:lang w:eastAsia="en-US"/>
              </w:rPr>
              <w:t>ostupka</w:t>
            </w:r>
          </w:p>
        </w:tc>
        <w:tc>
          <w:tcPr>
            <w:tcW w:w="3969" w:type="dxa"/>
            <w:vMerge w:val="restart"/>
            <w:tcBorders>
              <w:top w:val="single" w:sz="18" w:space="0" w:color="FFFFFF"/>
              <w:left w:val="single" w:sz="18" w:space="0" w:color="FFFFFF"/>
              <w:right w:val="single" w:sz="18" w:space="0" w:color="FFFFFF"/>
            </w:tcBorders>
            <w:shd w:val="clear" w:color="auto" w:fill="FEEDD7"/>
            <w:vAlign w:val="center"/>
          </w:tcPr>
          <w:p w14:paraId="3FC3A1B9" w14:textId="4AFCA4E2" w:rsidR="00831F63" w:rsidRPr="00831F63" w:rsidRDefault="00DC42DA" w:rsidP="00DC42DA">
            <w:pPr>
              <w:spacing w:after="0"/>
              <w:rPr>
                <w:rFonts w:ascii="Arial" w:hAnsi="Arial" w:cs="Arial"/>
                <w:sz w:val="20"/>
                <w:szCs w:val="20"/>
              </w:rPr>
            </w:pPr>
            <w:r w:rsidRPr="00DC42DA">
              <w:rPr>
                <w:rFonts w:ascii="Arial" w:hAnsi="Arial" w:cs="Arial"/>
                <w:sz w:val="20"/>
                <w:szCs w:val="20"/>
              </w:rPr>
              <w:t xml:space="preserve">Službenik </w:t>
            </w:r>
            <w:r>
              <w:rPr>
                <w:rFonts w:ascii="Arial" w:hAnsi="Arial" w:cs="Arial"/>
                <w:sz w:val="20"/>
                <w:szCs w:val="20"/>
              </w:rPr>
              <w:t xml:space="preserve"> </w:t>
            </w:r>
            <w:r w:rsidRPr="00DC42DA">
              <w:rPr>
                <w:rFonts w:ascii="Arial" w:hAnsi="Arial" w:cs="Arial"/>
                <w:sz w:val="20"/>
                <w:szCs w:val="20"/>
              </w:rPr>
              <w:t>za informiranje</w:t>
            </w:r>
          </w:p>
        </w:tc>
        <w:tc>
          <w:tcPr>
            <w:tcW w:w="1701" w:type="dxa"/>
            <w:tcBorders>
              <w:top w:val="single" w:sz="18" w:space="0" w:color="FFFFFF"/>
              <w:left w:val="single" w:sz="18" w:space="0" w:color="FFFFFF"/>
              <w:bottom w:val="single" w:sz="18" w:space="0" w:color="FFFFFF"/>
              <w:right w:val="single" w:sz="18" w:space="0" w:color="FFFFFF"/>
            </w:tcBorders>
            <w:shd w:val="clear" w:color="auto" w:fill="FDDCB0"/>
            <w:vAlign w:val="center"/>
          </w:tcPr>
          <w:p w14:paraId="4F1FFC6A" w14:textId="77777777" w:rsidR="00831F63" w:rsidRPr="004B0074" w:rsidRDefault="00831F63" w:rsidP="00831F63">
            <w:pPr>
              <w:spacing w:after="0"/>
              <w:jc w:val="center"/>
              <w:rPr>
                <w:rFonts w:ascii="Arial" w:eastAsia="Arial Unicode MS" w:hAnsi="Arial" w:cs="Arial"/>
                <w:b/>
                <w:bCs/>
                <w:sz w:val="20"/>
                <w:lang w:eastAsia="en-US"/>
              </w:rPr>
            </w:pPr>
            <w:r w:rsidRPr="004B0074">
              <w:rPr>
                <w:rFonts w:ascii="Arial" w:eastAsia="Arial Unicode MS" w:hAnsi="Arial" w:cs="Arial"/>
                <w:b/>
                <w:bCs/>
                <w:sz w:val="20"/>
                <w:lang w:eastAsia="en-US"/>
              </w:rPr>
              <w:t>Šifra p</w:t>
            </w:r>
            <w:r>
              <w:rPr>
                <w:rFonts w:ascii="Arial" w:eastAsia="Arial Unicode MS" w:hAnsi="Arial" w:cs="Arial"/>
                <w:b/>
                <w:bCs/>
                <w:sz w:val="20"/>
                <w:lang w:eastAsia="en-US"/>
              </w:rPr>
              <w:t>ostupka</w:t>
            </w:r>
            <w:r w:rsidRPr="004B0074">
              <w:rPr>
                <w:rFonts w:ascii="Arial" w:eastAsia="Arial Unicode MS" w:hAnsi="Arial" w:cs="Arial"/>
                <w:b/>
                <w:bCs/>
                <w:sz w:val="20"/>
                <w:lang w:eastAsia="en-US"/>
              </w:rPr>
              <w:t>:</w:t>
            </w:r>
          </w:p>
        </w:tc>
        <w:tc>
          <w:tcPr>
            <w:tcW w:w="1134" w:type="dxa"/>
            <w:tcBorders>
              <w:top w:val="single" w:sz="18" w:space="0" w:color="FFFFFF"/>
              <w:left w:val="single" w:sz="18" w:space="0" w:color="FFFFFF"/>
              <w:bottom w:val="single" w:sz="18" w:space="0" w:color="FFFFFF"/>
            </w:tcBorders>
            <w:shd w:val="clear" w:color="auto" w:fill="FEEDD7"/>
            <w:vAlign w:val="center"/>
          </w:tcPr>
          <w:p w14:paraId="19234FEB" w14:textId="02DF93AA" w:rsidR="00831F63" w:rsidRPr="00983540" w:rsidRDefault="00831F63" w:rsidP="00831F63">
            <w:pPr>
              <w:spacing w:after="0"/>
              <w:jc w:val="center"/>
              <w:rPr>
                <w:rFonts w:ascii="Arial" w:eastAsia="Arial Unicode MS" w:hAnsi="Arial" w:cs="Arial"/>
                <w:bCs/>
                <w:sz w:val="20"/>
                <w:lang w:eastAsia="en-US"/>
              </w:rPr>
            </w:pPr>
            <w:r>
              <w:rPr>
                <w:rFonts w:ascii="Arial" w:eastAsia="Arial Unicode MS" w:hAnsi="Arial" w:cs="Arial"/>
                <w:bCs/>
                <w:sz w:val="20"/>
                <w:lang w:eastAsia="en-US"/>
              </w:rPr>
              <w:t xml:space="preserve">POP11.1 </w:t>
            </w:r>
          </w:p>
        </w:tc>
      </w:tr>
      <w:tr w:rsidR="00831F63" w:rsidRPr="004B0074" w14:paraId="631898AF" w14:textId="77777777" w:rsidTr="00E42A22">
        <w:trPr>
          <w:trHeight w:val="415"/>
        </w:trPr>
        <w:tc>
          <w:tcPr>
            <w:tcW w:w="2518" w:type="dxa"/>
            <w:vMerge/>
            <w:tcBorders>
              <w:bottom w:val="single" w:sz="18" w:space="0" w:color="FFFFFF"/>
              <w:right w:val="single" w:sz="18" w:space="0" w:color="FFFFFF"/>
            </w:tcBorders>
            <w:shd w:val="clear" w:color="auto" w:fill="FDDCB0"/>
            <w:vAlign w:val="center"/>
          </w:tcPr>
          <w:p w14:paraId="5820D6B5" w14:textId="77777777" w:rsidR="00831F63" w:rsidRPr="004B0074" w:rsidRDefault="00831F63" w:rsidP="00831F63">
            <w:pPr>
              <w:spacing w:after="0"/>
              <w:rPr>
                <w:rFonts w:ascii="Arial" w:hAnsi="Arial" w:cs="Arial"/>
                <w:b/>
                <w:sz w:val="20"/>
                <w:lang w:eastAsia="en-US"/>
              </w:rPr>
            </w:pPr>
          </w:p>
        </w:tc>
        <w:tc>
          <w:tcPr>
            <w:tcW w:w="3969" w:type="dxa"/>
            <w:vMerge/>
            <w:tcBorders>
              <w:left w:val="single" w:sz="18" w:space="0" w:color="FFFFFF"/>
              <w:bottom w:val="single" w:sz="18" w:space="0" w:color="FFFFFF"/>
              <w:right w:val="single" w:sz="18" w:space="0" w:color="FFFFFF"/>
            </w:tcBorders>
            <w:shd w:val="clear" w:color="auto" w:fill="FEEDD7"/>
            <w:vAlign w:val="center"/>
          </w:tcPr>
          <w:p w14:paraId="7ED9D1F7" w14:textId="77777777" w:rsidR="00831F63" w:rsidRPr="004B0074" w:rsidRDefault="00831F63" w:rsidP="00831F63">
            <w:pPr>
              <w:spacing w:after="0"/>
              <w:rPr>
                <w:rFonts w:ascii="Arial" w:hAnsi="Arial" w:cs="Arial"/>
                <w:sz w:val="20"/>
                <w:lang w:eastAsia="en-US"/>
              </w:rPr>
            </w:pPr>
          </w:p>
        </w:tc>
        <w:tc>
          <w:tcPr>
            <w:tcW w:w="1701" w:type="dxa"/>
            <w:tcBorders>
              <w:top w:val="single" w:sz="18" w:space="0" w:color="FFFFFF"/>
              <w:left w:val="single" w:sz="18" w:space="0" w:color="FFFFFF"/>
              <w:bottom w:val="single" w:sz="18" w:space="0" w:color="FFFFFF"/>
              <w:right w:val="single" w:sz="18" w:space="0" w:color="FFFFFF"/>
            </w:tcBorders>
            <w:shd w:val="clear" w:color="auto" w:fill="FDDCB0"/>
            <w:vAlign w:val="center"/>
          </w:tcPr>
          <w:p w14:paraId="0558E65F" w14:textId="77777777" w:rsidR="00831F63" w:rsidRPr="004B0074" w:rsidRDefault="00831F63" w:rsidP="00831F63">
            <w:pPr>
              <w:spacing w:after="0"/>
              <w:jc w:val="center"/>
              <w:rPr>
                <w:rFonts w:ascii="Arial" w:eastAsia="Arial Unicode MS" w:hAnsi="Arial" w:cs="Arial"/>
                <w:b/>
                <w:bCs/>
                <w:sz w:val="20"/>
                <w:lang w:eastAsia="en-US"/>
              </w:rPr>
            </w:pPr>
            <w:r w:rsidRPr="004B0074">
              <w:rPr>
                <w:rFonts w:ascii="Arial" w:eastAsia="Arial Unicode MS" w:hAnsi="Arial" w:cs="Arial"/>
                <w:b/>
                <w:bCs/>
                <w:sz w:val="20"/>
                <w:lang w:eastAsia="en-US"/>
              </w:rPr>
              <w:t>Verzija:</w:t>
            </w:r>
          </w:p>
        </w:tc>
        <w:tc>
          <w:tcPr>
            <w:tcW w:w="1134" w:type="dxa"/>
            <w:tcBorders>
              <w:top w:val="single" w:sz="18" w:space="0" w:color="FFFFFF"/>
              <w:left w:val="single" w:sz="18" w:space="0" w:color="FFFFFF"/>
              <w:bottom w:val="single" w:sz="18" w:space="0" w:color="FFFFFF"/>
            </w:tcBorders>
            <w:shd w:val="clear" w:color="auto" w:fill="FEEDD7"/>
            <w:vAlign w:val="center"/>
          </w:tcPr>
          <w:p w14:paraId="3E8A84E2" w14:textId="76CA3D45" w:rsidR="00831F63" w:rsidRPr="00983540" w:rsidRDefault="00831F63" w:rsidP="00831F63">
            <w:pPr>
              <w:spacing w:after="0"/>
              <w:jc w:val="center"/>
              <w:rPr>
                <w:rFonts w:ascii="Arial" w:eastAsia="Arial Unicode MS" w:hAnsi="Arial" w:cs="Arial"/>
                <w:bCs/>
                <w:sz w:val="20"/>
                <w:lang w:eastAsia="en-US"/>
              </w:rPr>
            </w:pPr>
            <w:r>
              <w:rPr>
                <w:rFonts w:ascii="Arial" w:eastAsia="Arial Unicode MS" w:hAnsi="Arial" w:cs="Arial"/>
                <w:bCs/>
                <w:sz w:val="20"/>
                <w:lang w:eastAsia="en-US"/>
              </w:rPr>
              <w:t>01</w:t>
            </w:r>
          </w:p>
        </w:tc>
      </w:tr>
    </w:tbl>
    <w:p w14:paraId="41A64F76" w14:textId="77777777" w:rsidR="0043142C" w:rsidRPr="002C767D" w:rsidRDefault="0043142C"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40035B32" w14:textId="77777777" w:rsidTr="00E42A22">
        <w:tc>
          <w:tcPr>
            <w:tcW w:w="9333" w:type="dxa"/>
            <w:shd w:val="clear" w:color="auto" w:fill="FCCB88"/>
            <w:vAlign w:val="center"/>
          </w:tcPr>
          <w:p w14:paraId="24432C33"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SVRHA I CILJ POSTUPKA</w:t>
            </w:r>
          </w:p>
        </w:tc>
      </w:tr>
      <w:tr w:rsidR="00623B95" w:rsidRPr="002C767D" w14:paraId="199CF42A" w14:textId="77777777" w:rsidTr="00246FA6">
        <w:trPr>
          <w:trHeight w:val="599"/>
        </w:trPr>
        <w:tc>
          <w:tcPr>
            <w:tcW w:w="9333" w:type="dxa"/>
            <w:shd w:val="clear" w:color="auto" w:fill="FEEDD7" w:themeFill="accent2" w:themeFillTint="33"/>
            <w:vAlign w:val="center"/>
          </w:tcPr>
          <w:p w14:paraId="5BCE6F9E" w14:textId="6E3EC4E4" w:rsidR="00623B95" w:rsidRPr="00E42A22" w:rsidRDefault="0025159D" w:rsidP="00E42A22">
            <w:pPr>
              <w:pStyle w:val="CharCharCharChar1CharCharCharChar"/>
              <w:spacing w:after="0" w:line="240" w:lineRule="auto"/>
              <w:jc w:val="both"/>
              <w:rPr>
                <w:rFonts w:ascii="Arial" w:hAnsi="Arial" w:cs="Arial"/>
                <w:lang w:val="hr-HR"/>
              </w:rPr>
            </w:pPr>
            <w:r w:rsidRPr="0025159D">
              <w:rPr>
                <w:rFonts w:ascii="Arial" w:hAnsi="Arial" w:cs="Arial"/>
                <w:lang w:val="hr-HR"/>
              </w:rPr>
              <w:t xml:space="preserve">Cilj postupka je javna provedba savjetovanja s javnošću </w:t>
            </w:r>
            <w:r w:rsidR="008553A5">
              <w:rPr>
                <w:rFonts w:ascii="Arial" w:hAnsi="Arial" w:cs="Arial"/>
                <w:bCs/>
                <w:lang w:val="hr-HR"/>
              </w:rPr>
              <w:t xml:space="preserve">Općine </w:t>
            </w:r>
            <w:r w:rsidR="00773B17">
              <w:rPr>
                <w:rFonts w:ascii="Arial" w:hAnsi="Arial" w:cs="Arial"/>
                <w:bCs/>
                <w:lang w:val="hr-HR"/>
              </w:rPr>
              <w:t>Selnica</w:t>
            </w:r>
            <w:r w:rsidR="005B3C3B">
              <w:rPr>
                <w:rFonts w:ascii="Arial" w:hAnsi="Arial" w:cs="Arial"/>
                <w:bCs/>
                <w:lang w:val="hr-HR"/>
              </w:rPr>
              <w:t xml:space="preserve"> </w:t>
            </w:r>
            <w:r w:rsidRPr="0025159D">
              <w:rPr>
                <w:rFonts w:ascii="Arial" w:hAnsi="Arial" w:cs="Arial"/>
                <w:lang w:val="hr-HR"/>
              </w:rPr>
              <w:t>u skladu s čl. 11. Zakona o pravu na pristup informacijama (»Narodne novine«, broj 25/13, 85/15</w:t>
            </w:r>
            <w:r w:rsidR="00C004AA">
              <w:rPr>
                <w:rFonts w:ascii="Arial" w:hAnsi="Arial" w:cs="Arial"/>
                <w:lang w:val="hr-HR"/>
              </w:rPr>
              <w:t>, 69/22</w:t>
            </w:r>
            <w:r w:rsidRPr="0025159D">
              <w:rPr>
                <w:rFonts w:ascii="Arial" w:hAnsi="Arial" w:cs="Arial"/>
                <w:lang w:val="hr-HR"/>
              </w:rPr>
              <w:t>).</w:t>
            </w:r>
          </w:p>
        </w:tc>
      </w:tr>
    </w:tbl>
    <w:p w14:paraId="354FBB16"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12288CF4" w14:textId="77777777" w:rsidTr="00E42A22">
        <w:tc>
          <w:tcPr>
            <w:tcW w:w="9333" w:type="dxa"/>
            <w:shd w:val="clear" w:color="auto" w:fill="FCCB88"/>
            <w:vAlign w:val="center"/>
          </w:tcPr>
          <w:p w14:paraId="4EC90DF0"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PODRUČJE PRIMJENE</w:t>
            </w:r>
          </w:p>
        </w:tc>
      </w:tr>
      <w:tr w:rsidR="00623B95" w:rsidRPr="002C767D" w14:paraId="7083391A" w14:textId="77777777" w:rsidTr="00246FA6">
        <w:trPr>
          <w:trHeight w:val="599"/>
        </w:trPr>
        <w:tc>
          <w:tcPr>
            <w:tcW w:w="9333" w:type="dxa"/>
            <w:shd w:val="clear" w:color="auto" w:fill="FEEDD7" w:themeFill="accent2" w:themeFillTint="33"/>
            <w:vAlign w:val="center"/>
          </w:tcPr>
          <w:p w14:paraId="38B41B2C" w14:textId="4A8ECCBC" w:rsidR="00623B95" w:rsidRPr="00E42A22" w:rsidRDefault="0057719B" w:rsidP="00E42A22">
            <w:pPr>
              <w:spacing w:after="0" w:line="240" w:lineRule="auto"/>
              <w:jc w:val="both"/>
              <w:rPr>
                <w:rFonts w:ascii="Arial" w:hAnsi="Arial" w:cs="Arial"/>
                <w:sz w:val="20"/>
                <w:szCs w:val="20"/>
              </w:rPr>
            </w:pPr>
            <w:r w:rsidRPr="00E42A22">
              <w:rPr>
                <w:rFonts w:ascii="Arial" w:hAnsi="Arial" w:cs="Arial"/>
                <w:sz w:val="20"/>
                <w:szCs w:val="20"/>
              </w:rPr>
              <w:t xml:space="preserve">Postupak se primjenjuje u </w:t>
            </w:r>
            <w:r w:rsidR="008553A5">
              <w:rPr>
                <w:rFonts w:ascii="Arial" w:hAnsi="Arial" w:cs="Arial"/>
                <w:sz w:val="20"/>
                <w:szCs w:val="20"/>
              </w:rPr>
              <w:t xml:space="preserve">Općini </w:t>
            </w:r>
            <w:r w:rsidR="00773B17">
              <w:rPr>
                <w:rFonts w:ascii="Arial" w:hAnsi="Arial" w:cs="Arial"/>
                <w:sz w:val="20"/>
                <w:szCs w:val="20"/>
              </w:rPr>
              <w:t>Selnica</w:t>
            </w:r>
            <w:r w:rsidR="005B3C3B">
              <w:rPr>
                <w:rFonts w:ascii="Arial" w:hAnsi="Arial" w:cs="Arial"/>
                <w:sz w:val="20"/>
                <w:szCs w:val="20"/>
              </w:rPr>
              <w:t xml:space="preserve"> </w:t>
            </w:r>
            <w:r w:rsidR="00804D41">
              <w:rPr>
                <w:rFonts w:ascii="Arial" w:hAnsi="Arial" w:cs="Arial"/>
                <w:sz w:val="20"/>
                <w:szCs w:val="20"/>
              </w:rPr>
              <w:t xml:space="preserve"> </w:t>
            </w:r>
            <w:r w:rsidR="00A74166">
              <w:rPr>
                <w:rFonts w:ascii="Arial" w:hAnsi="Arial" w:cs="Arial"/>
                <w:sz w:val="20"/>
                <w:szCs w:val="20"/>
              </w:rPr>
              <w:t xml:space="preserve"> </w:t>
            </w:r>
          </w:p>
        </w:tc>
      </w:tr>
    </w:tbl>
    <w:p w14:paraId="75329DA4"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1199F2C9" w14:textId="77777777" w:rsidTr="00E42A22">
        <w:tc>
          <w:tcPr>
            <w:tcW w:w="9333" w:type="dxa"/>
            <w:shd w:val="clear" w:color="auto" w:fill="FCCB88"/>
            <w:vAlign w:val="center"/>
          </w:tcPr>
          <w:p w14:paraId="31D69EE1"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DRUGA DOKUMENTACIJA</w:t>
            </w:r>
          </w:p>
        </w:tc>
      </w:tr>
      <w:tr w:rsidR="00623B95" w:rsidRPr="002C767D" w14:paraId="5D51BB13" w14:textId="77777777" w:rsidTr="00246FA6">
        <w:trPr>
          <w:trHeight w:val="599"/>
        </w:trPr>
        <w:tc>
          <w:tcPr>
            <w:tcW w:w="9333" w:type="dxa"/>
            <w:shd w:val="clear" w:color="auto" w:fill="FEEDD7" w:themeFill="accent2" w:themeFillTint="33"/>
            <w:vAlign w:val="center"/>
          </w:tcPr>
          <w:p w14:paraId="5A03C2B7" w14:textId="1CC40B32" w:rsidR="00623B95" w:rsidRPr="00E42A22" w:rsidRDefault="0025159D" w:rsidP="00E42A22">
            <w:pPr>
              <w:spacing w:after="0" w:line="240" w:lineRule="auto"/>
              <w:jc w:val="both"/>
              <w:rPr>
                <w:rFonts w:ascii="Arial" w:hAnsi="Arial" w:cs="Arial"/>
                <w:sz w:val="20"/>
                <w:szCs w:val="20"/>
              </w:rPr>
            </w:pPr>
            <w:r w:rsidRPr="0025159D">
              <w:rPr>
                <w:rFonts w:ascii="Arial" w:hAnsi="Arial" w:cs="Arial"/>
                <w:sz w:val="20"/>
                <w:szCs w:val="20"/>
              </w:rPr>
              <w:t>Zakon o pravu na pristup informacijama (»Narodne novine«, broj 25/13, 85/15</w:t>
            </w:r>
            <w:r w:rsidR="007551ED">
              <w:rPr>
                <w:rFonts w:ascii="Arial" w:hAnsi="Arial" w:cs="Arial"/>
                <w:sz w:val="20"/>
                <w:szCs w:val="20"/>
              </w:rPr>
              <w:t>, 69/22</w:t>
            </w:r>
            <w:r w:rsidRPr="0025159D">
              <w:rPr>
                <w:rFonts w:ascii="Arial" w:hAnsi="Arial" w:cs="Arial"/>
                <w:sz w:val="20"/>
                <w:szCs w:val="20"/>
              </w:rPr>
              <w:t xml:space="preserve">), Službena objava: Plan savjetovanja s javnošću o nacrtima propisa općeg akta ili dokumenta za koji se provodi savjetovanje s javnošću te izmjene i dopune, Nacrt propisa općeg akta ili dokumenta za koji se provodi savjetovanje, Izvješće o savjetovanju s javnošću, koje sadrži zaprimljene prijedloge i primjedbe te očitovanja s razlozima za neprihvaćanje pojedinih prijedloga i primjedbi iz nadležnosti na službenoj Internet stranici, prateći obrasci savjetovanja, dostava Izvješća o savjetovanju s javnošću o provedenom savjetovanju s javnošću u elektroničkom obliku prema Središnjem katalogu službenih dokumenata Republike Hrvatske koje obavlja Digitalni informacijsko-dokumentacijski ured Vlade Republike Hrvatske radi trajne dostupnosti te tijelu koje usvaja ili donosi propis/opći akt/dokument, arhivsko i </w:t>
            </w:r>
            <w:proofErr w:type="spellStart"/>
            <w:r w:rsidRPr="0025159D">
              <w:rPr>
                <w:rFonts w:ascii="Arial" w:hAnsi="Arial" w:cs="Arial"/>
                <w:sz w:val="20"/>
                <w:szCs w:val="20"/>
              </w:rPr>
              <w:t>registraturno</w:t>
            </w:r>
            <w:proofErr w:type="spellEnd"/>
            <w:r w:rsidRPr="0025159D">
              <w:rPr>
                <w:rFonts w:ascii="Arial" w:hAnsi="Arial" w:cs="Arial"/>
                <w:sz w:val="20"/>
                <w:szCs w:val="20"/>
              </w:rPr>
              <w:t xml:space="preserve"> gradivo – Knjiga pismohrane.</w:t>
            </w:r>
          </w:p>
        </w:tc>
      </w:tr>
    </w:tbl>
    <w:p w14:paraId="2382A484"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7BBE1F01" w14:textId="77777777" w:rsidTr="00E42A22">
        <w:tc>
          <w:tcPr>
            <w:tcW w:w="9333" w:type="dxa"/>
            <w:shd w:val="clear" w:color="auto" w:fill="FCCB88"/>
            <w:vAlign w:val="center"/>
          </w:tcPr>
          <w:p w14:paraId="65EE22E9"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ODGOVORNOSTI I OVLAŠTENJA</w:t>
            </w:r>
          </w:p>
        </w:tc>
      </w:tr>
      <w:tr w:rsidR="00623B95" w:rsidRPr="002C767D" w14:paraId="6EFB6367" w14:textId="77777777" w:rsidTr="00246FA6">
        <w:trPr>
          <w:trHeight w:val="1036"/>
        </w:trPr>
        <w:tc>
          <w:tcPr>
            <w:tcW w:w="9333" w:type="dxa"/>
            <w:shd w:val="clear" w:color="auto" w:fill="FEEDD7" w:themeFill="accent2" w:themeFillTint="33"/>
            <w:vAlign w:val="center"/>
          </w:tcPr>
          <w:p w14:paraId="47B86BD0" w14:textId="41F8BF5B" w:rsidR="00504886" w:rsidRPr="00504886" w:rsidRDefault="008553A5" w:rsidP="00504886">
            <w:pPr>
              <w:spacing w:after="0" w:line="240" w:lineRule="auto"/>
              <w:jc w:val="both"/>
              <w:rPr>
                <w:rFonts w:ascii="Arial" w:hAnsi="Arial" w:cs="Arial"/>
                <w:sz w:val="20"/>
                <w:szCs w:val="20"/>
              </w:rPr>
            </w:pPr>
            <w:r>
              <w:rPr>
                <w:rFonts w:ascii="Arial" w:hAnsi="Arial" w:cs="Arial"/>
                <w:b/>
                <w:i/>
                <w:sz w:val="20"/>
                <w:szCs w:val="20"/>
              </w:rPr>
              <w:t xml:space="preserve">Općinski </w:t>
            </w:r>
            <w:r w:rsidR="00AB4BAE">
              <w:rPr>
                <w:rFonts w:ascii="Arial" w:hAnsi="Arial" w:cs="Arial"/>
                <w:b/>
                <w:i/>
                <w:sz w:val="20"/>
                <w:szCs w:val="20"/>
              </w:rPr>
              <w:t>načelni</w:t>
            </w:r>
            <w:r w:rsidR="00831F63">
              <w:rPr>
                <w:rFonts w:ascii="Arial" w:hAnsi="Arial" w:cs="Arial"/>
                <w:b/>
                <w:i/>
                <w:sz w:val="20"/>
                <w:szCs w:val="20"/>
              </w:rPr>
              <w:t>k</w:t>
            </w:r>
            <w:r w:rsidR="00504886" w:rsidRPr="00504886">
              <w:rPr>
                <w:rFonts w:ascii="Arial" w:hAnsi="Arial" w:cs="Arial"/>
                <w:b/>
                <w:i/>
                <w:sz w:val="20"/>
                <w:szCs w:val="20"/>
              </w:rPr>
              <w:t xml:space="preserve"> u suradnji sa stručnim suradnicima</w:t>
            </w:r>
            <w:r w:rsidR="00504886" w:rsidRPr="00504886">
              <w:rPr>
                <w:rFonts w:ascii="Arial" w:hAnsi="Arial" w:cs="Arial"/>
                <w:sz w:val="20"/>
                <w:szCs w:val="20"/>
              </w:rPr>
              <w:t xml:space="preserve"> ima obvezu informirati se i upoznati s važećom zakonskom regulativom te postupati i poduzimati radnje u skladu sa Zakonom i propisima i provoditi zakonske regulative u praksi na internoj razini. Vrše kontrole postupa li se prema Zakonu o pravu na pristup informacijama (»Narodne novine«, broj 25/13, 85/15</w:t>
            </w:r>
            <w:r w:rsidR="00A74166">
              <w:rPr>
                <w:rFonts w:ascii="Arial" w:hAnsi="Arial" w:cs="Arial"/>
                <w:sz w:val="20"/>
                <w:szCs w:val="20"/>
              </w:rPr>
              <w:t>, 69/22</w:t>
            </w:r>
            <w:r w:rsidR="00504886" w:rsidRPr="00504886">
              <w:rPr>
                <w:rFonts w:ascii="Arial" w:hAnsi="Arial" w:cs="Arial"/>
                <w:sz w:val="20"/>
                <w:szCs w:val="20"/>
              </w:rPr>
              <w:t>) i pratećim propisima.</w:t>
            </w:r>
          </w:p>
          <w:p w14:paraId="090CED8C" w14:textId="1E4C8946" w:rsidR="00504886" w:rsidRPr="00504886" w:rsidRDefault="00504886" w:rsidP="00504886">
            <w:pPr>
              <w:spacing w:after="0" w:line="240" w:lineRule="auto"/>
              <w:jc w:val="both"/>
              <w:rPr>
                <w:rFonts w:ascii="Arial" w:hAnsi="Arial" w:cs="Arial"/>
                <w:sz w:val="20"/>
                <w:szCs w:val="20"/>
              </w:rPr>
            </w:pPr>
            <w:r w:rsidRPr="00504886">
              <w:rPr>
                <w:rFonts w:ascii="Arial" w:hAnsi="Arial" w:cs="Arial"/>
                <w:b/>
                <w:i/>
                <w:sz w:val="20"/>
                <w:szCs w:val="20"/>
              </w:rPr>
              <w:t>Službenik za informiranj</w:t>
            </w:r>
            <w:r w:rsidR="003272A8">
              <w:rPr>
                <w:rFonts w:ascii="Arial" w:hAnsi="Arial" w:cs="Arial"/>
                <w:b/>
                <w:i/>
                <w:sz w:val="20"/>
                <w:szCs w:val="20"/>
              </w:rPr>
              <w:t xml:space="preserve">e </w:t>
            </w:r>
            <w:r w:rsidRPr="00504886">
              <w:rPr>
                <w:rFonts w:ascii="Arial" w:hAnsi="Arial" w:cs="Arial"/>
                <w:sz w:val="20"/>
                <w:szCs w:val="20"/>
              </w:rPr>
              <w:t>postupa prema načelima Zakona o pravu na pristup informacijama (»Narodne novine«, broj 25/13, 85/15</w:t>
            </w:r>
            <w:r w:rsidR="00A74166">
              <w:rPr>
                <w:rFonts w:ascii="Arial" w:hAnsi="Arial" w:cs="Arial"/>
                <w:sz w:val="20"/>
                <w:szCs w:val="20"/>
              </w:rPr>
              <w:t>, 69/22</w:t>
            </w:r>
            <w:r w:rsidRPr="00504886">
              <w:rPr>
                <w:rFonts w:ascii="Arial" w:hAnsi="Arial" w:cs="Arial"/>
                <w:sz w:val="20"/>
                <w:szCs w:val="20"/>
              </w:rPr>
              <w:t xml:space="preserve">), Pravilnika o ustroju, sadržaju i načinu vođenja službenog upisnika o ostvarivanju prava na pristup informacijama (»Narodne novine«, broj 83/14) i Kriterija za određivanje visine naknade stvarnih materijalnih troškova i troškova dostave informacije </w:t>
            </w:r>
          </w:p>
          <w:p w14:paraId="5001C550" w14:textId="4539E853" w:rsidR="00623B95" w:rsidRPr="00E42A22" w:rsidRDefault="00504886" w:rsidP="00504886">
            <w:pPr>
              <w:spacing w:after="0" w:line="240" w:lineRule="auto"/>
              <w:jc w:val="both"/>
              <w:rPr>
                <w:rFonts w:ascii="Arial" w:hAnsi="Arial" w:cs="Arial"/>
                <w:sz w:val="20"/>
                <w:szCs w:val="20"/>
              </w:rPr>
            </w:pPr>
            <w:r w:rsidRPr="00504886">
              <w:rPr>
                <w:rFonts w:ascii="Arial" w:hAnsi="Arial" w:cs="Arial"/>
                <w:b/>
                <w:i/>
                <w:sz w:val="20"/>
                <w:szCs w:val="20"/>
              </w:rPr>
              <w:t>Korisnik</w:t>
            </w:r>
            <w:r w:rsidRPr="00504886">
              <w:rPr>
                <w:rFonts w:ascii="Arial" w:hAnsi="Arial" w:cs="Arial"/>
                <w:sz w:val="20"/>
                <w:szCs w:val="20"/>
              </w:rPr>
              <w:t xml:space="preserve"> </w:t>
            </w:r>
            <w:r w:rsidRPr="00504886">
              <w:rPr>
                <w:rFonts w:ascii="Arial" w:hAnsi="Arial" w:cs="Arial"/>
                <w:b/>
                <w:i/>
                <w:sz w:val="20"/>
                <w:szCs w:val="20"/>
              </w:rPr>
              <w:t>prava na pristup informacijama i ponovnu uporabu informacija</w:t>
            </w:r>
            <w:r w:rsidRPr="00504886">
              <w:rPr>
                <w:rFonts w:ascii="Arial" w:hAnsi="Arial" w:cs="Arial"/>
                <w:sz w:val="20"/>
                <w:szCs w:val="20"/>
              </w:rPr>
              <w:t xml:space="preserve"> plaća naknadu stvarnih materijalnih troškova u koji nastanu pružanjem informacije u skladu sa Zakonom o pravu na pristup informacijama (»Narodne novine«, broj 25/13, 85/15</w:t>
            </w:r>
            <w:r w:rsidR="00A74166">
              <w:rPr>
                <w:rFonts w:ascii="Arial" w:hAnsi="Arial" w:cs="Arial"/>
                <w:sz w:val="20"/>
                <w:szCs w:val="20"/>
              </w:rPr>
              <w:t>, 69/22</w:t>
            </w:r>
            <w:r w:rsidRPr="00504886">
              <w:rPr>
                <w:rFonts w:ascii="Arial" w:hAnsi="Arial" w:cs="Arial"/>
                <w:sz w:val="20"/>
                <w:szCs w:val="20"/>
              </w:rPr>
              <w:t>) i Kriterijem za određivanje visine naknade stvarnih materijalnih troškova i troškova dostave informacije</w:t>
            </w:r>
            <w:r w:rsidR="003272A8">
              <w:rPr>
                <w:rFonts w:ascii="Arial" w:hAnsi="Arial" w:cs="Arial"/>
                <w:sz w:val="20"/>
                <w:szCs w:val="20"/>
              </w:rPr>
              <w:t>.</w:t>
            </w:r>
            <w:r w:rsidR="0022648A">
              <w:t xml:space="preserve"> </w:t>
            </w:r>
          </w:p>
        </w:tc>
      </w:tr>
    </w:tbl>
    <w:p w14:paraId="3D21625A"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1BCAAEB1" w14:textId="77777777" w:rsidTr="00E42A22">
        <w:tc>
          <w:tcPr>
            <w:tcW w:w="9333" w:type="dxa"/>
            <w:shd w:val="clear" w:color="auto" w:fill="FCCB88"/>
            <w:vAlign w:val="center"/>
          </w:tcPr>
          <w:p w14:paraId="44C6DAF4" w14:textId="77777777" w:rsidR="00623B95" w:rsidRPr="00E42A22" w:rsidRDefault="00623B95" w:rsidP="00E42A22">
            <w:pPr>
              <w:spacing w:after="0" w:line="240" w:lineRule="auto"/>
              <w:jc w:val="center"/>
              <w:rPr>
                <w:rFonts w:ascii="Arial" w:hAnsi="Arial" w:cs="Arial"/>
                <w:b/>
                <w:bCs/>
                <w:sz w:val="20"/>
                <w:szCs w:val="20"/>
              </w:rPr>
            </w:pPr>
            <w:r w:rsidRPr="00E42A22">
              <w:rPr>
                <w:rFonts w:ascii="Arial" w:hAnsi="Arial" w:cs="Arial"/>
                <w:b/>
                <w:bCs/>
                <w:sz w:val="20"/>
                <w:szCs w:val="20"/>
              </w:rPr>
              <w:t>ZAKONSKI I PODZAKONSKI OKVIR</w:t>
            </w:r>
          </w:p>
        </w:tc>
      </w:tr>
      <w:tr w:rsidR="00623B95" w:rsidRPr="002C767D" w14:paraId="110BBBE2" w14:textId="77777777" w:rsidTr="00246FA6">
        <w:trPr>
          <w:trHeight w:val="460"/>
        </w:trPr>
        <w:tc>
          <w:tcPr>
            <w:tcW w:w="9333" w:type="dxa"/>
            <w:shd w:val="clear" w:color="auto" w:fill="FEEDD7" w:themeFill="accent2" w:themeFillTint="33"/>
            <w:vAlign w:val="center"/>
          </w:tcPr>
          <w:p w14:paraId="499C6CEE" w14:textId="57BF68F8" w:rsidR="00623B95" w:rsidRPr="005269A2" w:rsidRDefault="0025159D" w:rsidP="005269A2">
            <w:pPr>
              <w:spacing w:after="0" w:line="240" w:lineRule="auto"/>
              <w:jc w:val="both"/>
              <w:rPr>
                <w:rFonts w:ascii="Arial" w:eastAsia="Calibri" w:hAnsi="Arial" w:cs="Arial"/>
                <w:b/>
                <w:bCs/>
                <w:i/>
                <w:sz w:val="20"/>
                <w:szCs w:val="20"/>
                <w:lang w:eastAsia="en-US"/>
              </w:rPr>
            </w:pPr>
            <w:r w:rsidRPr="0025159D">
              <w:rPr>
                <w:rFonts w:ascii="Arial" w:eastAsia="Calibri" w:hAnsi="Arial" w:cs="Arial"/>
                <w:sz w:val="20"/>
                <w:szCs w:val="20"/>
                <w:lang w:eastAsia="en-US"/>
              </w:rPr>
              <w:t>Zakonom o pravu na pristup informacijama (»Narodne novine«, broj 25/13, 85/15</w:t>
            </w:r>
            <w:r w:rsidR="002B1D39">
              <w:rPr>
                <w:rFonts w:ascii="Arial" w:eastAsia="Calibri" w:hAnsi="Arial" w:cs="Arial"/>
                <w:sz w:val="20"/>
                <w:szCs w:val="20"/>
                <w:lang w:eastAsia="en-US"/>
              </w:rPr>
              <w:t>,</w:t>
            </w:r>
            <w:r w:rsidR="002B1D39">
              <w:t xml:space="preserve"> </w:t>
            </w:r>
            <w:r w:rsidR="002B1D39" w:rsidRPr="002B1D39">
              <w:rPr>
                <w:rFonts w:ascii="Arial" w:eastAsia="Calibri" w:hAnsi="Arial" w:cs="Arial"/>
                <w:sz w:val="20"/>
                <w:szCs w:val="20"/>
                <w:lang w:eastAsia="en-US"/>
              </w:rPr>
              <w:t>69/22</w:t>
            </w:r>
            <w:r w:rsidR="002B1D39">
              <w:rPr>
                <w:rFonts w:ascii="Arial" w:eastAsia="Calibri" w:hAnsi="Arial" w:cs="Arial"/>
                <w:sz w:val="20"/>
                <w:szCs w:val="20"/>
                <w:lang w:eastAsia="en-US"/>
              </w:rPr>
              <w:t xml:space="preserve"> </w:t>
            </w:r>
            <w:r w:rsidRPr="0025159D">
              <w:rPr>
                <w:rFonts w:ascii="Arial" w:eastAsia="Calibri" w:hAnsi="Arial" w:cs="Arial"/>
                <w:sz w:val="20"/>
                <w:szCs w:val="20"/>
                <w:lang w:eastAsia="en-US"/>
              </w:rPr>
              <w:t xml:space="preserve">) </w:t>
            </w:r>
          </w:p>
        </w:tc>
      </w:tr>
    </w:tbl>
    <w:p w14:paraId="0A338347" w14:textId="77777777" w:rsidR="00623B95" w:rsidRPr="002C767D" w:rsidRDefault="00623B95" w:rsidP="00623B95">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9333"/>
      </w:tblGrid>
      <w:tr w:rsidR="00623B95" w:rsidRPr="002C767D" w14:paraId="3284A924" w14:textId="77777777" w:rsidTr="00E42A22">
        <w:tc>
          <w:tcPr>
            <w:tcW w:w="9333" w:type="dxa"/>
            <w:shd w:val="clear" w:color="auto" w:fill="FCCB88"/>
            <w:vAlign w:val="center"/>
          </w:tcPr>
          <w:p w14:paraId="753FFAC7" w14:textId="77777777" w:rsidR="00623B95" w:rsidRPr="004810F8" w:rsidRDefault="00623B95" w:rsidP="00E42A22">
            <w:pPr>
              <w:spacing w:after="0" w:line="240" w:lineRule="auto"/>
              <w:jc w:val="center"/>
              <w:rPr>
                <w:rFonts w:ascii="Arial" w:hAnsi="Arial" w:cs="Arial"/>
                <w:b/>
                <w:bCs/>
                <w:sz w:val="20"/>
                <w:szCs w:val="20"/>
              </w:rPr>
            </w:pPr>
            <w:r w:rsidRPr="004810F8">
              <w:rPr>
                <w:rFonts w:ascii="Arial" w:hAnsi="Arial" w:cs="Arial"/>
                <w:b/>
                <w:bCs/>
                <w:sz w:val="20"/>
                <w:szCs w:val="20"/>
              </w:rPr>
              <w:t>POJMOVI I SKRAĆENICE koje se koriste u dijagramu tijeka</w:t>
            </w:r>
          </w:p>
        </w:tc>
      </w:tr>
      <w:tr w:rsidR="00623B95" w:rsidRPr="002C767D" w14:paraId="7D290CEE" w14:textId="77777777" w:rsidTr="00246FA6">
        <w:trPr>
          <w:trHeight w:val="485"/>
        </w:trPr>
        <w:tc>
          <w:tcPr>
            <w:tcW w:w="9333" w:type="dxa"/>
            <w:shd w:val="clear" w:color="auto" w:fill="FEEDD7" w:themeFill="accent2" w:themeFillTint="33"/>
            <w:vAlign w:val="center"/>
          </w:tcPr>
          <w:p w14:paraId="2659A5DE" w14:textId="77777777" w:rsidR="000915B8" w:rsidRPr="000915B8" w:rsidRDefault="000915B8" w:rsidP="00246FA6">
            <w:pPr>
              <w:shd w:val="clear" w:color="auto" w:fill="FEEDD7" w:themeFill="accent2" w:themeFillTint="33"/>
              <w:spacing w:after="0" w:line="240" w:lineRule="auto"/>
              <w:jc w:val="both"/>
              <w:rPr>
                <w:rFonts w:ascii="Arial" w:eastAsia="Calibri" w:hAnsi="Arial" w:cs="Arial"/>
                <w:sz w:val="20"/>
                <w:szCs w:val="20"/>
                <w:lang w:eastAsia="en-US"/>
              </w:rPr>
            </w:pPr>
            <w:r w:rsidRPr="000915B8">
              <w:rPr>
                <w:rFonts w:ascii="Arial" w:eastAsia="Calibri" w:hAnsi="Arial" w:cs="Arial"/>
                <w:b/>
                <w:i/>
                <w:sz w:val="20"/>
                <w:szCs w:val="20"/>
                <w:lang w:eastAsia="en-US"/>
              </w:rPr>
              <w:t>DIGITALNI INFORMACIJSKO-DOKUMENTACIJSKI URED</w:t>
            </w:r>
            <w:r w:rsidRPr="000915B8">
              <w:rPr>
                <w:rFonts w:ascii="Arial" w:eastAsia="Calibri" w:hAnsi="Arial" w:cs="Arial"/>
                <w:sz w:val="20"/>
                <w:szCs w:val="20"/>
                <w:lang w:eastAsia="en-US"/>
              </w:rPr>
              <w:t xml:space="preserve"> – </w:t>
            </w:r>
          </w:p>
          <w:p w14:paraId="583CFCAE" w14:textId="77777777" w:rsidR="000915B8" w:rsidRPr="000915B8" w:rsidRDefault="000915B8" w:rsidP="00246FA6">
            <w:pPr>
              <w:shd w:val="clear" w:color="auto" w:fill="FEEDD7" w:themeFill="accent2" w:themeFillTint="33"/>
              <w:spacing w:after="0" w:line="240" w:lineRule="auto"/>
              <w:jc w:val="both"/>
              <w:rPr>
                <w:rFonts w:ascii="Arial" w:eastAsia="Calibri" w:hAnsi="Arial" w:cs="Arial"/>
                <w:sz w:val="20"/>
                <w:szCs w:val="20"/>
                <w:shd w:val="clear" w:color="auto" w:fill="F2F2F2"/>
                <w:lang w:eastAsia="en-US"/>
              </w:rPr>
            </w:pPr>
            <w:r w:rsidRPr="000915B8">
              <w:rPr>
                <w:rFonts w:ascii="Arial" w:eastAsia="Calibri" w:hAnsi="Arial" w:cs="Arial"/>
                <w:color w:val="000000"/>
                <w:sz w:val="20"/>
                <w:szCs w:val="20"/>
                <w:shd w:val="clear" w:color="auto" w:fill="FEEDD7" w:themeFill="accent2" w:themeFillTint="33"/>
                <w:lang w:eastAsia="en-US"/>
              </w:rPr>
              <w:t xml:space="preserve">Vlada je </w:t>
            </w:r>
            <w:r w:rsidRPr="000915B8">
              <w:rPr>
                <w:rFonts w:ascii="Arial" w:eastAsia="Calibri" w:hAnsi="Arial" w:cs="Arial"/>
                <w:sz w:val="20"/>
                <w:szCs w:val="20"/>
                <w:shd w:val="clear" w:color="auto" w:fill="FEEDD7" w:themeFill="accent2" w:themeFillTint="33"/>
                <w:lang w:eastAsia="en-US"/>
              </w:rPr>
              <w:t xml:space="preserve">donijela Uredbu kojom je osnovan </w:t>
            </w:r>
            <w:r w:rsidRPr="000915B8">
              <w:rPr>
                <w:rFonts w:ascii="Arial" w:eastAsia="Calibri" w:hAnsi="Arial" w:cs="Arial"/>
                <w:b/>
                <w:sz w:val="20"/>
                <w:szCs w:val="20"/>
                <w:shd w:val="clear" w:color="auto" w:fill="FEEDD7" w:themeFill="accent2" w:themeFillTint="33"/>
                <w:lang w:eastAsia="en-US"/>
              </w:rPr>
              <w:t>Digitalni informacijsko-dokumentacijski ured Vlade Republike Hrvatske (u daljnjem tekstu: Ured)</w:t>
            </w:r>
            <w:r w:rsidRPr="000915B8">
              <w:rPr>
                <w:rFonts w:ascii="Arial" w:eastAsia="Calibri" w:hAnsi="Arial" w:cs="Arial"/>
                <w:sz w:val="20"/>
                <w:szCs w:val="20"/>
                <w:shd w:val="clear" w:color="auto" w:fill="FEEDD7" w:themeFill="accent2" w:themeFillTint="33"/>
                <w:lang w:eastAsia="en-US"/>
              </w:rPr>
              <w:t xml:space="preserve"> koji nastavlja djelatnost Hrvatske informacijsko-dokumentacijske referalne agencije (HIDRA) osnovane Uredbom o Hrvatskoj informacijsko-dokumentacijskoj referalnoj agenciji (»Narodne novine«, br. 43/94 i 32/2001).</w:t>
            </w:r>
          </w:p>
          <w:p w14:paraId="36B6808B" w14:textId="74D2C98D" w:rsidR="000915B8" w:rsidRPr="000915B8" w:rsidRDefault="000915B8" w:rsidP="00246FA6">
            <w:pPr>
              <w:shd w:val="clear" w:color="auto" w:fill="FEEDD7" w:themeFill="accent2" w:themeFillTint="33"/>
              <w:spacing w:after="0" w:line="240" w:lineRule="auto"/>
              <w:jc w:val="both"/>
              <w:rPr>
                <w:rFonts w:ascii="Arial" w:eastAsia="Calibri" w:hAnsi="Arial" w:cs="Arial"/>
                <w:color w:val="000000"/>
                <w:sz w:val="20"/>
                <w:szCs w:val="20"/>
                <w:lang w:eastAsia="en-US"/>
              </w:rPr>
            </w:pPr>
            <w:r w:rsidRPr="000915B8">
              <w:rPr>
                <w:rFonts w:ascii="Arial" w:eastAsia="Calibri" w:hAnsi="Arial" w:cs="Arial"/>
                <w:color w:val="000000"/>
                <w:sz w:val="20"/>
                <w:szCs w:val="20"/>
                <w:lang w:eastAsia="en-US"/>
              </w:rPr>
              <w:t xml:space="preserve">Radi ostvarenja uvjeta za informiranje i ponovnu uporabu dokumenata i informacija, Ured obavlja stručne, analitičke, savjetodavne, koordinacijske i administrativne poslove, a između ostalog: izgrađuje u digitalnom obliku </w:t>
            </w:r>
            <w:r w:rsidRPr="000915B8">
              <w:rPr>
                <w:rFonts w:ascii="Arial" w:eastAsia="Calibri" w:hAnsi="Arial" w:cs="Arial"/>
                <w:b/>
                <w:color w:val="000000"/>
                <w:sz w:val="20"/>
                <w:szCs w:val="20"/>
                <w:lang w:eastAsia="en-US"/>
              </w:rPr>
              <w:t>Središnji katalog službenih dokumenata Republike Hrvatske (u daljnjem tekstu: Središnji katalog)</w:t>
            </w:r>
            <w:r w:rsidRPr="000915B8">
              <w:rPr>
                <w:rFonts w:ascii="Arial" w:eastAsia="Calibri" w:hAnsi="Arial" w:cs="Arial"/>
                <w:color w:val="000000"/>
                <w:sz w:val="20"/>
                <w:szCs w:val="20"/>
                <w:lang w:eastAsia="en-US"/>
              </w:rPr>
              <w:t xml:space="preserve"> temeljem Zakona o pravu na pristup informacijama (»Narodne novine«, broj 25/13, 85/15</w:t>
            </w:r>
            <w:r w:rsidR="002B1D39">
              <w:rPr>
                <w:rFonts w:ascii="Arial" w:eastAsia="Calibri" w:hAnsi="Arial" w:cs="Arial"/>
                <w:color w:val="000000"/>
                <w:sz w:val="20"/>
                <w:szCs w:val="20"/>
                <w:lang w:eastAsia="en-US"/>
              </w:rPr>
              <w:t>, 69/22</w:t>
            </w:r>
            <w:r w:rsidRPr="000915B8">
              <w:rPr>
                <w:rFonts w:ascii="Arial" w:eastAsia="Calibri" w:hAnsi="Arial" w:cs="Arial"/>
                <w:color w:val="000000"/>
                <w:sz w:val="20"/>
                <w:szCs w:val="20"/>
                <w:lang w:eastAsia="en-US"/>
              </w:rPr>
              <w:t xml:space="preserve">) i objavljuje ga na informacijsko-dokumentacijskom portalu Ureda; koordinira i </w:t>
            </w:r>
            <w:r w:rsidRPr="000915B8">
              <w:rPr>
                <w:rFonts w:ascii="Arial" w:eastAsia="Calibri" w:hAnsi="Arial" w:cs="Arial"/>
                <w:color w:val="000000"/>
                <w:sz w:val="20"/>
                <w:szCs w:val="20"/>
                <w:lang w:eastAsia="en-US"/>
              </w:rPr>
              <w:lastRenderedPageBreak/>
              <w:t>prati dostavljanje informacija u Središnji katalog; temeljem službenih informacija izgrađuje i vodi baze podataka o tijelima javne vlasti u ulozi stvaratelja službenih dokumenata; oblikuje kriterije i organizira prikupljanje službenih dokumenata i informacija; oblikuje i održava portal za prikaz i ponovnu uporabu službenih informacija i dokumentacije i dr.;</w:t>
            </w:r>
          </w:p>
          <w:p w14:paraId="126E2C77" w14:textId="77777777" w:rsidR="000915B8" w:rsidRPr="000915B8" w:rsidRDefault="000915B8" w:rsidP="00246FA6">
            <w:pPr>
              <w:shd w:val="clear" w:color="auto" w:fill="FEEDD7" w:themeFill="accent2" w:themeFillTint="33"/>
              <w:spacing w:after="0" w:line="240" w:lineRule="auto"/>
              <w:jc w:val="both"/>
              <w:rPr>
                <w:rFonts w:ascii="Arial" w:eastAsia="Calibri" w:hAnsi="Arial" w:cs="Arial"/>
                <w:color w:val="000000"/>
                <w:sz w:val="20"/>
                <w:szCs w:val="20"/>
                <w:lang w:eastAsia="en-US"/>
              </w:rPr>
            </w:pPr>
            <w:r w:rsidRPr="000915B8">
              <w:rPr>
                <w:rFonts w:ascii="Arial" w:eastAsia="Calibri" w:hAnsi="Arial" w:cs="Arial"/>
                <w:b/>
                <w:i/>
                <w:color w:val="000000"/>
                <w:sz w:val="20"/>
                <w:szCs w:val="20"/>
                <w:lang w:eastAsia="en-US"/>
              </w:rPr>
              <w:t>Informacija</w:t>
            </w:r>
            <w:r w:rsidRPr="000915B8">
              <w:rPr>
                <w:rFonts w:ascii="Arial" w:eastAsia="Calibri" w:hAnsi="Arial" w:cs="Arial"/>
                <w:color w:val="000000"/>
                <w:sz w:val="20"/>
                <w:szCs w:val="20"/>
                <w:lang w:eastAsia="en-US"/>
              </w:rPr>
              <w:t xml:space="preserve"> – </w:t>
            </w:r>
            <w:r w:rsidRPr="000915B8">
              <w:rPr>
                <w:rFonts w:ascii="Arial" w:eastAsia="Calibri" w:hAnsi="Arial" w:cs="Arial"/>
                <w:bCs/>
                <w:sz w:val="20"/>
                <w:szCs w:val="20"/>
                <w:lang w:eastAsia="en-US"/>
              </w:rPr>
              <w:t>je svaki podatak koji posjeduje tijelo javne vlasti u obliku dokumenta, zapisa, dosjea, registra, neovisno o načinu na koji je prikazan (napisani, nacrtani, tiskani, snimljeni, magnetni, optički, elektronički ili neki drugi zapis), koji je tijelo izradilo samo ili u suradnji s drugim tijelima ili dobilo od druge osobe, a nastao je u okviru djelokruga ili u vezi s organizacijom i radom tijela javne vlasti;</w:t>
            </w:r>
          </w:p>
          <w:p w14:paraId="27AC8E26" w14:textId="77777777" w:rsidR="000915B8" w:rsidRPr="000915B8" w:rsidRDefault="000915B8" w:rsidP="000915B8">
            <w:pPr>
              <w:spacing w:after="0" w:line="240" w:lineRule="auto"/>
              <w:jc w:val="both"/>
              <w:rPr>
                <w:rFonts w:ascii="Arial" w:eastAsia="Calibri" w:hAnsi="Arial" w:cs="Arial"/>
                <w:sz w:val="20"/>
                <w:szCs w:val="20"/>
                <w:lang w:eastAsia="en-US"/>
              </w:rPr>
            </w:pPr>
            <w:r w:rsidRPr="000915B8">
              <w:rPr>
                <w:rFonts w:ascii="Arial" w:eastAsia="Calibri" w:hAnsi="Arial" w:cs="Arial"/>
                <w:b/>
                <w:i/>
                <w:sz w:val="20"/>
                <w:szCs w:val="20"/>
                <w:lang w:eastAsia="en-US"/>
              </w:rPr>
              <w:t>Kriterij</w:t>
            </w:r>
            <w:r w:rsidRPr="000915B8">
              <w:rPr>
                <w:rFonts w:ascii="Arial" w:eastAsia="Calibri" w:hAnsi="Arial" w:cs="Arial"/>
                <w:sz w:val="20"/>
                <w:szCs w:val="20"/>
                <w:lang w:eastAsia="en-US"/>
              </w:rPr>
              <w:t xml:space="preserve"> </w:t>
            </w:r>
            <w:r w:rsidRPr="000915B8">
              <w:rPr>
                <w:rFonts w:ascii="Arial" w:eastAsia="Calibri" w:hAnsi="Arial" w:cs="Arial"/>
                <w:color w:val="000000"/>
                <w:sz w:val="20"/>
                <w:szCs w:val="20"/>
                <w:lang w:eastAsia="en-US"/>
              </w:rPr>
              <w:t>–</w:t>
            </w:r>
            <w:r w:rsidRPr="000915B8">
              <w:rPr>
                <w:rFonts w:ascii="Arial" w:eastAsia="Calibri" w:hAnsi="Arial" w:cs="Arial"/>
                <w:sz w:val="20"/>
                <w:szCs w:val="20"/>
                <w:lang w:eastAsia="en-US"/>
              </w:rPr>
              <w:t xml:space="preserve"> Kriterij za određivanje visine naknade stvarnih materijalnih troškova i troškova dostave informacije (»Narodne novine«, broj 12/14, 15/14);</w:t>
            </w:r>
          </w:p>
          <w:p w14:paraId="21D61522" w14:textId="77777777" w:rsidR="000915B8" w:rsidRPr="000915B8" w:rsidRDefault="000915B8" w:rsidP="000915B8">
            <w:pPr>
              <w:spacing w:after="0" w:line="240" w:lineRule="auto"/>
              <w:jc w:val="both"/>
              <w:rPr>
                <w:rFonts w:ascii="Arial" w:eastAsia="Calibri" w:hAnsi="Arial" w:cs="Arial"/>
                <w:color w:val="000000"/>
                <w:sz w:val="20"/>
                <w:szCs w:val="20"/>
                <w:lang w:eastAsia="en-US"/>
              </w:rPr>
            </w:pPr>
            <w:r w:rsidRPr="000915B8">
              <w:rPr>
                <w:rFonts w:ascii="Arial" w:eastAsia="Calibri" w:hAnsi="Arial" w:cs="Arial"/>
                <w:b/>
                <w:i/>
                <w:color w:val="000000"/>
                <w:sz w:val="20"/>
                <w:szCs w:val="20"/>
                <w:lang w:eastAsia="en-US"/>
              </w:rPr>
              <w:t>Korisnik</w:t>
            </w:r>
            <w:r w:rsidRPr="000915B8">
              <w:rPr>
                <w:rFonts w:ascii="Arial" w:eastAsia="Calibri" w:hAnsi="Arial" w:cs="Arial"/>
                <w:color w:val="000000"/>
                <w:sz w:val="20"/>
                <w:szCs w:val="20"/>
                <w:lang w:eastAsia="en-US"/>
              </w:rPr>
              <w:t xml:space="preserve"> </w:t>
            </w:r>
            <w:r w:rsidRPr="000915B8">
              <w:rPr>
                <w:rFonts w:ascii="Arial" w:eastAsia="Calibri" w:hAnsi="Arial" w:cs="Arial"/>
                <w:b/>
                <w:i/>
                <w:color w:val="000000"/>
                <w:sz w:val="20"/>
                <w:szCs w:val="20"/>
                <w:lang w:eastAsia="en-US"/>
              </w:rPr>
              <w:t>prava na pristup informacijama i ponovnu uporabu informacija</w:t>
            </w:r>
            <w:r w:rsidRPr="000915B8">
              <w:rPr>
                <w:rFonts w:ascii="Arial" w:eastAsia="Calibri" w:hAnsi="Arial" w:cs="Arial"/>
                <w:color w:val="000000"/>
                <w:sz w:val="20"/>
                <w:szCs w:val="20"/>
                <w:lang w:eastAsia="en-US"/>
              </w:rPr>
              <w:t xml:space="preserve"> (u daljnjem tekstu: </w:t>
            </w:r>
            <w:r w:rsidRPr="000915B8">
              <w:rPr>
                <w:rFonts w:ascii="Arial" w:eastAsia="Calibri" w:hAnsi="Arial" w:cs="Arial"/>
                <w:b/>
                <w:i/>
                <w:color w:val="000000"/>
                <w:sz w:val="20"/>
                <w:szCs w:val="20"/>
                <w:lang w:eastAsia="en-US"/>
              </w:rPr>
              <w:t>korisnik</w:t>
            </w:r>
            <w:r w:rsidRPr="000915B8">
              <w:rPr>
                <w:rFonts w:ascii="Arial" w:eastAsia="Calibri" w:hAnsi="Arial" w:cs="Arial"/>
                <w:color w:val="000000"/>
                <w:sz w:val="20"/>
                <w:szCs w:val="20"/>
                <w:lang w:eastAsia="en-US"/>
              </w:rPr>
              <w:t>) je svaka domaća ili strana fizička i pravna osoba;</w:t>
            </w:r>
          </w:p>
          <w:p w14:paraId="2CF57E36" w14:textId="77777777" w:rsidR="000915B8" w:rsidRPr="000915B8" w:rsidRDefault="000915B8" w:rsidP="000915B8">
            <w:pPr>
              <w:spacing w:after="0" w:line="240" w:lineRule="auto"/>
              <w:jc w:val="both"/>
              <w:rPr>
                <w:rFonts w:ascii="Arial" w:eastAsia="Calibri" w:hAnsi="Arial" w:cs="Arial"/>
                <w:color w:val="000000"/>
                <w:sz w:val="20"/>
                <w:szCs w:val="20"/>
                <w:lang w:eastAsia="en-US"/>
              </w:rPr>
            </w:pPr>
            <w:r w:rsidRPr="000915B8">
              <w:rPr>
                <w:rFonts w:ascii="Arial" w:eastAsia="Calibri" w:hAnsi="Arial" w:cs="Arial"/>
                <w:b/>
                <w:i/>
                <w:color w:val="000000"/>
                <w:sz w:val="20"/>
                <w:szCs w:val="20"/>
                <w:lang w:eastAsia="en-US"/>
              </w:rPr>
              <w:t>Pravo na pristup informacijama</w:t>
            </w:r>
            <w:r w:rsidRPr="000915B8">
              <w:rPr>
                <w:rFonts w:ascii="Arial" w:eastAsia="Calibri" w:hAnsi="Arial" w:cs="Arial"/>
                <w:color w:val="000000"/>
                <w:sz w:val="20"/>
                <w:szCs w:val="20"/>
                <w:lang w:eastAsia="en-US"/>
              </w:rPr>
              <w:t xml:space="preserve"> – obuhvaća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w:t>
            </w:r>
          </w:p>
          <w:p w14:paraId="60F7B4AF" w14:textId="77777777" w:rsidR="000915B8" w:rsidRPr="000915B8" w:rsidRDefault="000915B8" w:rsidP="000915B8">
            <w:pPr>
              <w:spacing w:after="0" w:line="240" w:lineRule="auto"/>
              <w:jc w:val="both"/>
              <w:rPr>
                <w:rFonts w:ascii="Arial" w:eastAsia="Calibri" w:hAnsi="Arial" w:cs="Arial"/>
                <w:color w:val="000000"/>
                <w:sz w:val="20"/>
                <w:szCs w:val="20"/>
                <w:lang w:eastAsia="en-US"/>
              </w:rPr>
            </w:pPr>
            <w:r w:rsidRPr="000915B8">
              <w:rPr>
                <w:rFonts w:ascii="Arial" w:eastAsia="Calibri" w:hAnsi="Arial" w:cs="Arial"/>
                <w:b/>
                <w:i/>
                <w:color w:val="000000"/>
                <w:sz w:val="20"/>
                <w:szCs w:val="20"/>
                <w:lang w:eastAsia="en-US"/>
              </w:rPr>
              <w:t xml:space="preserve">Ponovna uporaba </w:t>
            </w:r>
            <w:r w:rsidRPr="000915B8">
              <w:rPr>
                <w:rFonts w:ascii="Arial" w:eastAsia="Calibri" w:hAnsi="Arial" w:cs="Arial"/>
                <w:color w:val="000000"/>
                <w:sz w:val="20"/>
                <w:szCs w:val="20"/>
                <w:lang w:eastAsia="en-US"/>
              </w:rPr>
              <w:t xml:space="preserve">– </w:t>
            </w:r>
            <w:r w:rsidRPr="000915B8">
              <w:rPr>
                <w:rFonts w:ascii="Arial" w:eastAsia="Calibri" w:hAnsi="Arial" w:cs="Arial"/>
                <w:bCs/>
                <w:sz w:val="20"/>
                <w:szCs w:val="20"/>
                <w:lang w:eastAsia="en-US"/>
              </w:rPr>
              <w:t>znači uporabu informacija tijela javne vlasti od strane fizičkih ili pravnih osoba, u komercijalnu ili nekomercijalnu svrhu različitu od izvorne svrhe za koju su informacije nastale, a koja se ostvaruje u okviru zakonom ili drugim propisom određenog djelokruga ili posla koji se uobičajeno smatra javnim poslom. Razmjena informacija između tijela javne vlasti radi obavljanja poslova iz njihova djelokruga ne predstavlja ponovnu uporabu</w:t>
            </w:r>
            <w:r w:rsidRPr="000915B8">
              <w:rPr>
                <w:rFonts w:ascii="Arial" w:eastAsia="Calibri" w:hAnsi="Arial" w:cs="Arial"/>
                <w:color w:val="000000"/>
                <w:sz w:val="20"/>
                <w:szCs w:val="20"/>
                <w:lang w:eastAsia="en-US"/>
              </w:rPr>
              <w:t>;</w:t>
            </w:r>
          </w:p>
          <w:p w14:paraId="13E2AAC9" w14:textId="77777777" w:rsidR="000915B8" w:rsidRPr="000915B8" w:rsidRDefault="000915B8" w:rsidP="000915B8">
            <w:pPr>
              <w:spacing w:after="0" w:line="240" w:lineRule="auto"/>
              <w:jc w:val="both"/>
              <w:rPr>
                <w:rFonts w:ascii="Arial" w:eastAsia="Calibri" w:hAnsi="Arial" w:cs="Arial"/>
                <w:color w:val="000000"/>
                <w:sz w:val="20"/>
                <w:szCs w:val="20"/>
                <w:lang w:eastAsia="en-US"/>
              </w:rPr>
            </w:pPr>
            <w:r w:rsidRPr="000915B8">
              <w:rPr>
                <w:rFonts w:ascii="Arial" w:eastAsia="Calibri" w:hAnsi="Arial" w:cs="Arial"/>
                <w:b/>
                <w:i/>
                <w:color w:val="000000"/>
                <w:sz w:val="20"/>
                <w:szCs w:val="20"/>
                <w:lang w:eastAsia="en-US"/>
              </w:rPr>
              <w:t>Središnji katalog</w:t>
            </w:r>
            <w:r w:rsidRPr="000915B8">
              <w:rPr>
                <w:rFonts w:ascii="Arial" w:eastAsia="Calibri" w:hAnsi="Arial" w:cs="Arial"/>
                <w:color w:val="000000"/>
                <w:sz w:val="20"/>
                <w:szCs w:val="20"/>
                <w:lang w:eastAsia="en-US"/>
              </w:rPr>
              <w:t xml:space="preserve"> – Središnji katalog službenih dokumenata Republike Hrvatske;</w:t>
            </w:r>
          </w:p>
          <w:p w14:paraId="79BEA161" w14:textId="2B02DBCA" w:rsidR="000915B8" w:rsidRPr="000915B8" w:rsidRDefault="000915B8" w:rsidP="000915B8">
            <w:pPr>
              <w:spacing w:after="0" w:line="240" w:lineRule="auto"/>
              <w:jc w:val="both"/>
              <w:rPr>
                <w:rFonts w:ascii="Arial" w:eastAsia="Calibri" w:hAnsi="Arial" w:cs="Arial"/>
                <w:color w:val="000000"/>
                <w:sz w:val="20"/>
                <w:szCs w:val="20"/>
                <w:lang w:eastAsia="en-US"/>
              </w:rPr>
            </w:pPr>
            <w:r w:rsidRPr="000915B8">
              <w:rPr>
                <w:rFonts w:ascii="Arial" w:eastAsia="Calibri" w:hAnsi="Arial" w:cs="Arial"/>
                <w:b/>
                <w:i/>
                <w:sz w:val="20"/>
                <w:szCs w:val="20"/>
              </w:rPr>
              <w:t>Tijela javne vlasti</w:t>
            </w:r>
            <w:r w:rsidRPr="000915B8">
              <w:rPr>
                <w:rFonts w:ascii="Arial" w:eastAsia="Calibri" w:hAnsi="Arial" w:cs="Arial"/>
                <w:sz w:val="20"/>
                <w:szCs w:val="20"/>
              </w:rPr>
              <w:t xml:space="preserve"> </w:t>
            </w:r>
            <w:r w:rsidRPr="000915B8">
              <w:rPr>
                <w:rFonts w:ascii="Arial" w:eastAsia="Calibri" w:hAnsi="Arial" w:cs="Arial"/>
                <w:color w:val="000000"/>
                <w:sz w:val="20"/>
                <w:szCs w:val="20"/>
                <w:lang w:eastAsia="en-US"/>
              </w:rPr>
              <w:t xml:space="preserve">– </w:t>
            </w:r>
            <w:r w:rsidRPr="000915B8">
              <w:rPr>
                <w:rFonts w:ascii="Arial" w:eastAsia="Calibri" w:hAnsi="Arial" w:cs="Arial"/>
                <w:sz w:val="20"/>
                <w:szCs w:val="20"/>
              </w:rPr>
              <w:t xml:space="preserve">u smislu Zakona o pravu na pristup informacijama </w:t>
            </w:r>
            <w:r w:rsidRPr="000915B8">
              <w:rPr>
                <w:rFonts w:ascii="Arial" w:eastAsia="Calibri" w:hAnsi="Arial" w:cs="Arial"/>
                <w:sz w:val="20"/>
                <w:szCs w:val="20"/>
                <w:lang w:eastAsia="en-US"/>
              </w:rPr>
              <w:t xml:space="preserve">(»Narodne novine«, broj </w:t>
            </w:r>
            <w:r w:rsidRPr="000915B8">
              <w:rPr>
                <w:rFonts w:ascii="Arial" w:eastAsia="Calibri" w:hAnsi="Arial" w:cs="Arial"/>
                <w:color w:val="000000"/>
                <w:sz w:val="20"/>
                <w:szCs w:val="20"/>
                <w:lang w:eastAsia="en-US"/>
              </w:rPr>
              <w:t>25/13, 85/15</w:t>
            </w:r>
            <w:r w:rsidR="00A74166">
              <w:rPr>
                <w:rFonts w:ascii="Arial" w:eastAsia="Calibri" w:hAnsi="Arial" w:cs="Arial"/>
                <w:color w:val="000000"/>
                <w:sz w:val="20"/>
                <w:szCs w:val="20"/>
                <w:lang w:eastAsia="en-US"/>
              </w:rPr>
              <w:t>, 69/22</w:t>
            </w:r>
            <w:r w:rsidRPr="000915B8">
              <w:rPr>
                <w:rFonts w:ascii="Arial" w:eastAsia="Calibri" w:hAnsi="Arial" w:cs="Arial"/>
                <w:color w:val="000000"/>
                <w:sz w:val="20"/>
                <w:szCs w:val="20"/>
                <w:lang w:eastAsia="en-US"/>
              </w:rPr>
              <w:t>)</w:t>
            </w:r>
            <w:r w:rsidRPr="000915B8">
              <w:rPr>
                <w:rFonts w:ascii="Arial" w:eastAsia="Calibri" w:hAnsi="Arial" w:cs="Arial"/>
                <w:sz w:val="20"/>
                <w:szCs w:val="20"/>
              </w:rPr>
              <w:t xml:space="preserve">, </w:t>
            </w:r>
            <w:r w:rsidRPr="000915B8">
              <w:rPr>
                <w:rFonts w:ascii="Arial" w:eastAsia="Calibri" w:hAnsi="Arial" w:cs="Arial"/>
                <w:bCs/>
                <w:sz w:val="20"/>
                <w:szCs w:val="20"/>
              </w:rPr>
              <w:t>su tijela državne uprave, druga državna tijela, jedinice lokalne i područne (regionalne) samouprave, pravne osobe i druga tijela koja imaju javne ovlasti, pravne osobe čiji je osnivač Republika Hrvatska ili jedinica lokalne ili područne (regionalne) samouprave, pravne osobe koje obavljaju javnu službu, pravne osobe koje se temeljem posebnog propisa financiraju pretežito ili u cijelosti iz državnog proračuna ili iz proračuna jedinica lokalne i područne (regionalne) samouprave odnosno iz javnih sredstava (nameta, davanja, i sl.), kao i trgovačka društva u kojima Republika Hrvatska i jedinice lokalne i područne (regionalne) samouprave imaju zasebno ili zajedno većinsko vlasništvo;</w:t>
            </w:r>
          </w:p>
          <w:p w14:paraId="21420791" w14:textId="00D3BF31" w:rsidR="006E2F81" w:rsidRPr="000915B8" w:rsidRDefault="000915B8" w:rsidP="000915B8">
            <w:pPr>
              <w:spacing w:after="0" w:line="240" w:lineRule="auto"/>
              <w:rPr>
                <w:rFonts w:ascii="Arial" w:hAnsi="Arial" w:cs="Arial"/>
                <w:sz w:val="20"/>
                <w:szCs w:val="20"/>
              </w:rPr>
            </w:pPr>
            <w:r w:rsidRPr="000915B8">
              <w:rPr>
                <w:rFonts w:ascii="Arial" w:eastAsia="Calibri" w:hAnsi="Arial" w:cs="Arial"/>
                <w:b/>
                <w:i/>
                <w:color w:val="000000"/>
                <w:sz w:val="20"/>
                <w:szCs w:val="20"/>
                <w:lang w:eastAsia="en-US"/>
              </w:rPr>
              <w:t>Zakon</w:t>
            </w:r>
            <w:r w:rsidRPr="000915B8">
              <w:rPr>
                <w:rFonts w:ascii="Arial" w:eastAsia="Calibri" w:hAnsi="Arial" w:cs="Arial"/>
                <w:color w:val="000000"/>
                <w:sz w:val="20"/>
                <w:szCs w:val="20"/>
                <w:lang w:eastAsia="en-US"/>
              </w:rPr>
              <w:t xml:space="preserve"> – Zakon o pravu na pristup informacijama </w:t>
            </w:r>
            <w:r w:rsidRPr="000915B8">
              <w:rPr>
                <w:rFonts w:ascii="Arial" w:eastAsia="Calibri" w:hAnsi="Arial" w:cs="Arial"/>
                <w:sz w:val="20"/>
                <w:szCs w:val="20"/>
                <w:lang w:eastAsia="en-US"/>
              </w:rPr>
              <w:t xml:space="preserve">(»Narodne novine«, broj </w:t>
            </w:r>
            <w:r w:rsidRPr="000915B8">
              <w:rPr>
                <w:rFonts w:ascii="Arial" w:eastAsia="Calibri" w:hAnsi="Arial" w:cs="Arial"/>
                <w:color w:val="000000"/>
                <w:sz w:val="20"/>
                <w:szCs w:val="20"/>
                <w:lang w:eastAsia="en-US"/>
              </w:rPr>
              <w:t>25/13, 85/15</w:t>
            </w:r>
            <w:r w:rsidR="00A74166">
              <w:rPr>
                <w:rFonts w:ascii="Arial" w:eastAsia="Calibri" w:hAnsi="Arial" w:cs="Arial"/>
                <w:color w:val="000000"/>
                <w:sz w:val="20"/>
                <w:szCs w:val="20"/>
                <w:lang w:eastAsia="en-US"/>
              </w:rPr>
              <w:t>, 69/22</w:t>
            </w:r>
            <w:r w:rsidRPr="000915B8">
              <w:rPr>
                <w:rFonts w:ascii="Arial" w:eastAsia="Calibri" w:hAnsi="Arial" w:cs="Arial"/>
                <w:color w:val="000000"/>
                <w:sz w:val="20"/>
                <w:szCs w:val="20"/>
                <w:lang w:eastAsia="en-US"/>
              </w:rPr>
              <w:t>).</w:t>
            </w:r>
          </w:p>
        </w:tc>
      </w:tr>
    </w:tbl>
    <w:p w14:paraId="2AE1FCB3" w14:textId="77777777" w:rsidR="00573D23" w:rsidRPr="00EF1507" w:rsidRDefault="00573D23" w:rsidP="00EF1507">
      <w:pPr>
        <w:spacing w:after="0"/>
        <w:rPr>
          <w:rFonts w:ascii="Arial" w:hAnsi="Arial" w:cs="Arial"/>
          <w:sz w:val="20"/>
          <w:szCs w:val="20"/>
        </w:rPr>
      </w:pPr>
    </w:p>
    <w:p w14:paraId="2BB5E37B" w14:textId="77777777" w:rsidR="00623B95" w:rsidRPr="002C767D" w:rsidRDefault="00623B95" w:rsidP="008E27F2">
      <w:pPr>
        <w:spacing w:after="0" w:line="240" w:lineRule="auto"/>
        <w:rPr>
          <w:rFonts w:ascii="Arial" w:hAnsi="Arial" w:cs="Arial"/>
          <w:sz w:val="20"/>
          <w:szCs w:val="20"/>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1548"/>
        <w:gridCol w:w="2614"/>
        <w:gridCol w:w="2614"/>
        <w:gridCol w:w="1273"/>
        <w:gridCol w:w="1667"/>
      </w:tblGrid>
      <w:tr w:rsidR="00773B17" w14:paraId="0DE6F598" w14:textId="77777777" w:rsidTr="00773B17">
        <w:tc>
          <w:tcPr>
            <w:tcW w:w="1548"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1E515565" w14:textId="77777777" w:rsidR="00773B17" w:rsidRDefault="00773B17">
            <w:pPr>
              <w:spacing w:after="0" w:line="240" w:lineRule="auto"/>
              <w:jc w:val="center"/>
              <w:rPr>
                <w:rFonts w:ascii="Arial" w:hAnsi="Arial" w:cs="Arial"/>
                <w:color w:val="000000"/>
                <w:sz w:val="20"/>
                <w:szCs w:val="20"/>
              </w:rPr>
            </w:pPr>
          </w:p>
        </w:tc>
        <w:tc>
          <w:tcPr>
            <w:tcW w:w="2614" w:type="dxa"/>
            <w:tcBorders>
              <w:top w:val="single" w:sz="18" w:space="0" w:color="FFFFFF"/>
              <w:left w:val="single" w:sz="18" w:space="0" w:color="FFFFFF"/>
              <w:bottom w:val="single" w:sz="18" w:space="0" w:color="FFFFFF"/>
              <w:right w:val="single" w:sz="18" w:space="0" w:color="FFFFFF"/>
            </w:tcBorders>
            <w:shd w:val="clear" w:color="auto" w:fill="FCCB88"/>
            <w:hideMark/>
          </w:tcPr>
          <w:p w14:paraId="3145BED0"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Ime i prezime </w:t>
            </w:r>
          </w:p>
        </w:tc>
        <w:tc>
          <w:tcPr>
            <w:tcW w:w="2614"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5BB5F11A"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Funkcija</w:t>
            </w:r>
          </w:p>
        </w:tc>
        <w:tc>
          <w:tcPr>
            <w:tcW w:w="1273"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6DEF4D7B"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Datum</w:t>
            </w:r>
          </w:p>
        </w:tc>
        <w:tc>
          <w:tcPr>
            <w:tcW w:w="1667"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107C5C20"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Potpis</w:t>
            </w:r>
          </w:p>
        </w:tc>
      </w:tr>
      <w:tr w:rsidR="00773B17" w14:paraId="43D2ED81" w14:textId="77777777" w:rsidTr="00773B17">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70688402"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Izradio: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749D3EFA"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Gordana Vugrinec – Tomšić</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4F85FF92"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Koordinator za razvoj sustava unutarnjih kontrola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62AA5C87"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3CAC94BD" w14:textId="77777777" w:rsidR="00773B17" w:rsidRDefault="00773B17">
            <w:pPr>
              <w:spacing w:after="0" w:line="240" w:lineRule="auto"/>
              <w:jc w:val="center"/>
              <w:rPr>
                <w:rFonts w:ascii="Arial" w:hAnsi="Arial" w:cs="Arial"/>
                <w:color w:val="000000"/>
                <w:sz w:val="20"/>
                <w:szCs w:val="20"/>
              </w:rPr>
            </w:pPr>
          </w:p>
        </w:tc>
      </w:tr>
      <w:tr w:rsidR="00773B17" w14:paraId="66167E91" w14:textId="77777777" w:rsidTr="00773B17">
        <w:trPr>
          <w:trHeight w:val="35"/>
        </w:trPr>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0DEE3559"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Kontrolirao: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068155C0"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2AC365FE"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252C8071"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22.05.2024.</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3748273F" w14:textId="77777777" w:rsidR="00773B17" w:rsidRDefault="00773B17">
            <w:pPr>
              <w:spacing w:after="0" w:line="240" w:lineRule="auto"/>
              <w:rPr>
                <w:rFonts w:ascii="Arial" w:hAnsi="Arial" w:cs="Arial"/>
                <w:color w:val="000000"/>
                <w:sz w:val="20"/>
                <w:szCs w:val="20"/>
              </w:rPr>
            </w:pPr>
          </w:p>
        </w:tc>
      </w:tr>
      <w:tr w:rsidR="00773B17" w14:paraId="00DE39A4" w14:textId="77777777" w:rsidTr="00773B17">
        <w:tc>
          <w:tcPr>
            <w:tcW w:w="1548" w:type="dxa"/>
            <w:tcBorders>
              <w:top w:val="single" w:sz="18" w:space="0" w:color="FFFFFF"/>
              <w:left w:val="single" w:sz="18" w:space="0" w:color="FFFFFF"/>
              <w:bottom w:val="single" w:sz="18" w:space="0" w:color="FFFFFF"/>
              <w:right w:val="single" w:sz="18" w:space="0" w:color="FFFFFF"/>
            </w:tcBorders>
            <w:shd w:val="clear" w:color="auto" w:fill="FCCB88"/>
            <w:vAlign w:val="center"/>
            <w:hideMark/>
          </w:tcPr>
          <w:p w14:paraId="080262FC"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Odobrio:</w:t>
            </w:r>
          </w:p>
        </w:tc>
        <w:tc>
          <w:tcPr>
            <w:tcW w:w="2614" w:type="dxa"/>
            <w:tcBorders>
              <w:top w:val="single" w:sz="18" w:space="0" w:color="FFFFFF"/>
              <w:left w:val="single" w:sz="18" w:space="0" w:color="FFFFFF"/>
              <w:bottom w:val="single" w:sz="18" w:space="0" w:color="FFFFFF"/>
              <w:right w:val="single" w:sz="18" w:space="0" w:color="FFFFFF"/>
            </w:tcBorders>
            <w:shd w:val="clear" w:color="auto" w:fill="FEEDD7"/>
            <w:hideMark/>
          </w:tcPr>
          <w:p w14:paraId="5E9C1D02"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Ervin </w:t>
            </w:r>
            <w:proofErr w:type="spellStart"/>
            <w:r>
              <w:rPr>
                <w:rFonts w:ascii="Arial" w:hAnsi="Arial" w:cs="Arial"/>
                <w:color w:val="000000"/>
                <w:sz w:val="20"/>
                <w:szCs w:val="20"/>
              </w:rPr>
              <w:t>Vičević</w:t>
            </w:r>
            <w:proofErr w:type="spellEnd"/>
          </w:p>
        </w:tc>
        <w:tc>
          <w:tcPr>
            <w:tcW w:w="2614"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2611D029"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Općinski načelnik  </w:t>
            </w:r>
          </w:p>
        </w:tc>
        <w:tc>
          <w:tcPr>
            <w:tcW w:w="1273" w:type="dxa"/>
            <w:tcBorders>
              <w:top w:val="single" w:sz="18" w:space="0" w:color="FFFFFF"/>
              <w:left w:val="single" w:sz="18" w:space="0" w:color="FFFFFF"/>
              <w:bottom w:val="single" w:sz="18" w:space="0" w:color="FFFFFF"/>
              <w:right w:val="single" w:sz="18" w:space="0" w:color="FFFFFF"/>
            </w:tcBorders>
            <w:shd w:val="clear" w:color="auto" w:fill="FEEDD7"/>
            <w:vAlign w:val="center"/>
            <w:hideMark/>
          </w:tcPr>
          <w:p w14:paraId="146B8718" w14:textId="77777777" w:rsidR="00773B17" w:rsidRDefault="00773B17">
            <w:pPr>
              <w:spacing w:after="0" w:line="240" w:lineRule="auto"/>
              <w:jc w:val="center"/>
              <w:rPr>
                <w:rFonts w:ascii="Arial" w:hAnsi="Arial" w:cs="Arial"/>
                <w:color w:val="000000"/>
                <w:sz w:val="20"/>
                <w:szCs w:val="20"/>
              </w:rPr>
            </w:pPr>
            <w:r>
              <w:rPr>
                <w:rFonts w:ascii="Arial" w:hAnsi="Arial" w:cs="Arial"/>
                <w:color w:val="000000"/>
                <w:sz w:val="20"/>
                <w:szCs w:val="20"/>
              </w:rPr>
              <w:t xml:space="preserve">22.05.2024. </w:t>
            </w:r>
          </w:p>
        </w:tc>
        <w:tc>
          <w:tcPr>
            <w:tcW w:w="1667" w:type="dxa"/>
            <w:tcBorders>
              <w:top w:val="single" w:sz="18" w:space="0" w:color="FFFFFF"/>
              <w:left w:val="single" w:sz="18" w:space="0" w:color="FFFFFF"/>
              <w:bottom w:val="single" w:sz="18" w:space="0" w:color="FFFFFF"/>
              <w:right w:val="single" w:sz="18" w:space="0" w:color="FFFFFF"/>
            </w:tcBorders>
            <w:shd w:val="clear" w:color="auto" w:fill="FEEDD7"/>
            <w:vAlign w:val="center"/>
          </w:tcPr>
          <w:p w14:paraId="7C2A6128" w14:textId="77777777" w:rsidR="00773B17" w:rsidRDefault="00773B17">
            <w:pPr>
              <w:spacing w:after="0" w:line="240" w:lineRule="auto"/>
              <w:jc w:val="center"/>
              <w:rPr>
                <w:rFonts w:ascii="Arial" w:hAnsi="Arial" w:cs="Arial"/>
                <w:color w:val="000000"/>
                <w:sz w:val="20"/>
                <w:szCs w:val="20"/>
              </w:rPr>
            </w:pPr>
          </w:p>
        </w:tc>
      </w:tr>
    </w:tbl>
    <w:p w14:paraId="7BE4BFE5" w14:textId="77777777" w:rsidR="00DB0D7E" w:rsidRPr="002C767D" w:rsidRDefault="00DB0D7E" w:rsidP="008E27F2">
      <w:pPr>
        <w:spacing w:after="0" w:line="240" w:lineRule="auto"/>
        <w:rPr>
          <w:rFonts w:ascii="Arial" w:hAnsi="Arial" w:cs="Arial"/>
          <w:sz w:val="20"/>
          <w:szCs w:val="20"/>
        </w:rPr>
      </w:pPr>
    </w:p>
    <w:p w14:paraId="11A2A8B5" w14:textId="77777777" w:rsidR="00C1082E" w:rsidRPr="002C767D" w:rsidRDefault="00C1082E" w:rsidP="008E27F2">
      <w:pPr>
        <w:spacing w:after="0" w:line="240" w:lineRule="auto"/>
        <w:rPr>
          <w:rFonts w:ascii="Arial" w:hAnsi="Arial" w:cs="Arial"/>
          <w:sz w:val="20"/>
          <w:szCs w:val="20"/>
        </w:rPr>
      </w:pPr>
    </w:p>
    <w:p w14:paraId="282EEC9D" w14:textId="77777777" w:rsidR="00792665" w:rsidRPr="002C767D" w:rsidRDefault="00792665" w:rsidP="008E27F2">
      <w:pPr>
        <w:spacing w:after="0" w:line="240" w:lineRule="auto"/>
        <w:rPr>
          <w:rFonts w:ascii="Arial" w:hAnsi="Arial" w:cs="Arial"/>
          <w:sz w:val="20"/>
          <w:szCs w:val="20"/>
        </w:rPr>
      </w:pPr>
    </w:p>
    <w:p w14:paraId="2B381A1A" w14:textId="77777777" w:rsidR="00C1082E" w:rsidRPr="002C767D" w:rsidRDefault="00C1082E" w:rsidP="008E27F2">
      <w:pPr>
        <w:spacing w:after="0" w:line="240" w:lineRule="auto"/>
        <w:rPr>
          <w:rFonts w:ascii="Arial" w:hAnsi="Arial" w:cs="Arial"/>
          <w:sz w:val="20"/>
          <w:szCs w:val="20"/>
        </w:rPr>
      </w:pPr>
    </w:p>
    <w:p w14:paraId="224E33D6" w14:textId="77777777" w:rsidR="00C1082E" w:rsidRPr="002C767D" w:rsidRDefault="00C1082E" w:rsidP="008E27F2">
      <w:pPr>
        <w:spacing w:after="0" w:line="240" w:lineRule="auto"/>
        <w:rPr>
          <w:rFonts w:ascii="Arial" w:hAnsi="Arial" w:cs="Arial"/>
          <w:sz w:val="20"/>
          <w:szCs w:val="20"/>
        </w:rPr>
      </w:pPr>
    </w:p>
    <w:p w14:paraId="2D274ACC" w14:textId="77777777" w:rsidR="00C1082E" w:rsidRPr="002C767D" w:rsidRDefault="00C1082E" w:rsidP="008E27F2">
      <w:pPr>
        <w:spacing w:after="0" w:line="240" w:lineRule="auto"/>
        <w:rPr>
          <w:rFonts w:ascii="Arial" w:hAnsi="Arial" w:cs="Arial"/>
          <w:sz w:val="20"/>
          <w:szCs w:val="20"/>
        </w:rPr>
      </w:pPr>
    </w:p>
    <w:p w14:paraId="576D3479" w14:textId="77777777" w:rsidR="00426310" w:rsidRDefault="00426310" w:rsidP="008E27F2">
      <w:pPr>
        <w:spacing w:after="0" w:line="240" w:lineRule="auto"/>
        <w:rPr>
          <w:rFonts w:ascii="Arial" w:hAnsi="Arial" w:cs="Arial"/>
          <w:sz w:val="20"/>
          <w:szCs w:val="20"/>
        </w:rPr>
      </w:pPr>
    </w:p>
    <w:p w14:paraId="1382E0EC" w14:textId="2733CFEA" w:rsidR="005269A2" w:rsidRDefault="005269A2" w:rsidP="008E27F2">
      <w:pPr>
        <w:spacing w:after="0" w:line="240" w:lineRule="auto"/>
        <w:rPr>
          <w:rFonts w:ascii="Arial" w:hAnsi="Arial" w:cs="Arial"/>
          <w:sz w:val="20"/>
          <w:szCs w:val="20"/>
        </w:rPr>
      </w:pPr>
    </w:p>
    <w:p w14:paraId="09BC0BDE" w14:textId="77777777" w:rsidR="0011368B" w:rsidRDefault="0011368B" w:rsidP="008E27F2">
      <w:pPr>
        <w:spacing w:after="0" w:line="240" w:lineRule="auto"/>
        <w:rPr>
          <w:rFonts w:ascii="Arial" w:hAnsi="Arial" w:cs="Arial"/>
          <w:sz w:val="20"/>
          <w:szCs w:val="20"/>
        </w:rPr>
      </w:pPr>
    </w:p>
    <w:p w14:paraId="1EFB84D8" w14:textId="77777777" w:rsidR="005269A2" w:rsidRDefault="005269A2" w:rsidP="008E27F2">
      <w:pPr>
        <w:spacing w:after="0" w:line="240" w:lineRule="auto"/>
        <w:rPr>
          <w:rFonts w:ascii="Arial" w:hAnsi="Arial" w:cs="Arial"/>
          <w:sz w:val="20"/>
          <w:szCs w:val="20"/>
        </w:rPr>
      </w:pPr>
    </w:p>
    <w:p w14:paraId="32241468" w14:textId="77777777" w:rsidR="005269A2" w:rsidRDefault="005269A2" w:rsidP="008E27F2">
      <w:pPr>
        <w:spacing w:after="0" w:line="240" w:lineRule="auto"/>
        <w:rPr>
          <w:rFonts w:ascii="Arial" w:hAnsi="Arial" w:cs="Arial"/>
          <w:sz w:val="20"/>
          <w:szCs w:val="20"/>
        </w:rPr>
      </w:pPr>
    </w:p>
    <w:p w14:paraId="2D2FADA1" w14:textId="77777777" w:rsidR="00414F45" w:rsidRDefault="00414F45" w:rsidP="008E27F2">
      <w:pPr>
        <w:spacing w:after="0" w:line="240" w:lineRule="auto"/>
        <w:rPr>
          <w:rFonts w:ascii="Arial" w:hAnsi="Arial" w:cs="Arial"/>
          <w:sz w:val="20"/>
          <w:szCs w:val="20"/>
        </w:rPr>
      </w:pPr>
    </w:p>
    <w:p w14:paraId="1924B6C8" w14:textId="565A668F" w:rsidR="005269A2" w:rsidRDefault="005269A2" w:rsidP="008E27F2">
      <w:pPr>
        <w:spacing w:after="0" w:line="240" w:lineRule="auto"/>
        <w:rPr>
          <w:rFonts w:ascii="Arial" w:hAnsi="Arial" w:cs="Arial"/>
          <w:sz w:val="20"/>
          <w:szCs w:val="20"/>
        </w:rPr>
      </w:pPr>
    </w:p>
    <w:p w14:paraId="651D58C9" w14:textId="31E3FE59" w:rsidR="00A74166" w:rsidRDefault="00A74166" w:rsidP="008E27F2">
      <w:pPr>
        <w:spacing w:after="0" w:line="240" w:lineRule="auto"/>
        <w:rPr>
          <w:rFonts w:ascii="Arial" w:hAnsi="Arial" w:cs="Arial"/>
          <w:sz w:val="20"/>
          <w:szCs w:val="20"/>
        </w:rPr>
      </w:pPr>
    </w:p>
    <w:p w14:paraId="12A16251" w14:textId="544589ED" w:rsidR="00A74166" w:rsidRDefault="00A74166" w:rsidP="008E27F2">
      <w:pPr>
        <w:spacing w:after="0" w:line="240" w:lineRule="auto"/>
        <w:rPr>
          <w:rFonts w:ascii="Arial" w:hAnsi="Arial" w:cs="Arial"/>
          <w:sz w:val="20"/>
          <w:szCs w:val="20"/>
        </w:rPr>
      </w:pPr>
    </w:p>
    <w:p w14:paraId="0AC93466" w14:textId="77777777" w:rsidR="00A74166" w:rsidRDefault="00A74166" w:rsidP="008E27F2">
      <w:pPr>
        <w:spacing w:after="0" w:line="240" w:lineRule="auto"/>
        <w:rPr>
          <w:rFonts w:ascii="Arial" w:hAnsi="Arial" w:cs="Arial"/>
          <w:sz w:val="20"/>
          <w:szCs w:val="20"/>
        </w:rPr>
      </w:pPr>
    </w:p>
    <w:p w14:paraId="3084E076" w14:textId="77777777" w:rsidR="005269A2" w:rsidRDefault="005269A2" w:rsidP="008E27F2">
      <w:pPr>
        <w:spacing w:after="0" w:line="240" w:lineRule="auto"/>
        <w:rPr>
          <w:rFonts w:ascii="Arial" w:hAnsi="Arial" w:cs="Arial"/>
          <w:sz w:val="20"/>
          <w:szCs w:val="20"/>
        </w:rPr>
      </w:pPr>
    </w:p>
    <w:p w14:paraId="69FA8D6E" w14:textId="77777777" w:rsidR="005B3C3B" w:rsidRDefault="005B3C3B" w:rsidP="008E27F2">
      <w:pPr>
        <w:spacing w:after="0" w:line="240" w:lineRule="auto"/>
        <w:rPr>
          <w:rFonts w:ascii="Arial" w:hAnsi="Arial" w:cs="Arial"/>
          <w:sz w:val="20"/>
          <w:szCs w:val="20"/>
        </w:rPr>
      </w:pPr>
    </w:p>
    <w:p w14:paraId="74A3E57B" w14:textId="77777777" w:rsidR="00EF1507" w:rsidRDefault="00EF1507" w:rsidP="008E27F2">
      <w:pPr>
        <w:spacing w:after="0" w:line="240" w:lineRule="auto"/>
        <w:rPr>
          <w:rFonts w:ascii="Arial" w:hAnsi="Arial" w:cs="Arial"/>
          <w:sz w:val="20"/>
          <w:szCs w:val="20"/>
        </w:rPr>
      </w:pPr>
    </w:p>
    <w:p w14:paraId="4EA79EFC" w14:textId="77777777" w:rsidR="003822DA" w:rsidRDefault="003822DA" w:rsidP="008E27F2">
      <w:pPr>
        <w:spacing w:after="0" w:line="240" w:lineRule="auto"/>
        <w:rPr>
          <w:rFonts w:ascii="Arial" w:hAnsi="Arial" w:cs="Arial"/>
          <w:sz w:val="20"/>
          <w:szCs w:val="20"/>
        </w:rPr>
      </w:pPr>
    </w:p>
    <w:p w14:paraId="0F8B1AC4" w14:textId="77777777" w:rsidR="003F2085" w:rsidRDefault="003F2085" w:rsidP="008E27F2">
      <w:pPr>
        <w:spacing w:after="0" w:line="240" w:lineRule="auto"/>
        <w:rPr>
          <w:rFonts w:ascii="Arial" w:hAnsi="Arial" w:cs="Arial"/>
          <w:sz w:val="20"/>
          <w:szCs w:val="20"/>
        </w:rPr>
      </w:pPr>
    </w:p>
    <w:p w14:paraId="668E9649" w14:textId="77777777" w:rsidR="003822DA" w:rsidRPr="002C767D" w:rsidRDefault="003822DA" w:rsidP="008E27F2">
      <w:pPr>
        <w:spacing w:after="0" w:line="240" w:lineRule="auto"/>
        <w:rPr>
          <w:rFonts w:ascii="Arial" w:hAnsi="Arial" w:cs="Arial"/>
          <w:sz w:val="20"/>
          <w:szCs w:val="20"/>
        </w:rPr>
      </w:pPr>
    </w:p>
    <w:tbl>
      <w:tblPr>
        <w:tblStyle w:val="IMPERIUM"/>
        <w:tblW w:w="10065" w:type="dxa"/>
        <w:tblInd w:w="-165" w:type="dxa"/>
        <w:tblLayout w:type="fixed"/>
        <w:tblLook w:val="01E0" w:firstRow="1" w:lastRow="1" w:firstColumn="1" w:lastColumn="1" w:noHBand="0" w:noVBand="0"/>
      </w:tblPr>
      <w:tblGrid>
        <w:gridCol w:w="2694"/>
        <w:gridCol w:w="2551"/>
        <w:gridCol w:w="1701"/>
        <w:gridCol w:w="1418"/>
        <w:gridCol w:w="1701"/>
      </w:tblGrid>
      <w:tr w:rsidR="000915B8" w:rsidRPr="000915B8" w14:paraId="4ADFFD1B" w14:textId="77777777" w:rsidTr="004860DC">
        <w:trPr>
          <w:trHeight w:val="334"/>
        </w:trPr>
        <w:tc>
          <w:tcPr>
            <w:tcW w:w="2694" w:type="dxa"/>
            <w:vMerge w:val="restart"/>
          </w:tcPr>
          <w:p w14:paraId="07285A7F" w14:textId="77777777" w:rsidR="000915B8" w:rsidRPr="003F2085" w:rsidRDefault="000915B8" w:rsidP="000915B8">
            <w:pPr>
              <w:spacing w:after="0" w:line="240" w:lineRule="auto"/>
              <w:rPr>
                <w:rFonts w:ascii="Arial" w:eastAsia="Calibri" w:hAnsi="Arial" w:cs="Arial"/>
                <w:b/>
                <w:bCs/>
                <w:sz w:val="20"/>
                <w:szCs w:val="18"/>
                <w:lang w:eastAsia="en-US"/>
              </w:rPr>
            </w:pPr>
            <w:r w:rsidRPr="003F2085">
              <w:rPr>
                <w:rFonts w:ascii="Arial" w:eastAsia="Calibri" w:hAnsi="Arial" w:cs="Arial"/>
                <w:sz w:val="20"/>
                <w:szCs w:val="18"/>
                <w:lang w:eastAsia="en-US"/>
              </w:rPr>
              <w:lastRenderedPageBreak/>
              <w:br w:type="page"/>
            </w:r>
            <w:r w:rsidRPr="003F2085">
              <w:rPr>
                <w:rFonts w:ascii="Arial" w:eastAsia="Calibri" w:hAnsi="Arial" w:cs="Arial"/>
                <w:b/>
                <w:bCs/>
                <w:sz w:val="20"/>
                <w:szCs w:val="18"/>
                <w:lang w:eastAsia="en-US"/>
              </w:rPr>
              <w:t>Dijagram tijeka</w:t>
            </w:r>
          </w:p>
        </w:tc>
        <w:tc>
          <w:tcPr>
            <w:tcW w:w="2551" w:type="dxa"/>
            <w:vMerge w:val="restart"/>
          </w:tcPr>
          <w:p w14:paraId="322463CC" w14:textId="77777777" w:rsidR="000915B8" w:rsidRPr="003F2085" w:rsidRDefault="000915B8" w:rsidP="000915B8">
            <w:pPr>
              <w:spacing w:after="0" w:line="240" w:lineRule="auto"/>
              <w:rPr>
                <w:rFonts w:ascii="Arial" w:eastAsia="Calibri" w:hAnsi="Arial" w:cs="Arial"/>
                <w:b/>
                <w:bCs/>
                <w:sz w:val="20"/>
                <w:szCs w:val="18"/>
                <w:lang w:eastAsia="en-US"/>
              </w:rPr>
            </w:pPr>
            <w:r w:rsidRPr="003F2085">
              <w:rPr>
                <w:rFonts w:ascii="Arial" w:eastAsia="Calibri" w:hAnsi="Arial" w:cs="Arial"/>
                <w:b/>
                <w:bCs/>
                <w:sz w:val="20"/>
                <w:szCs w:val="18"/>
                <w:lang w:eastAsia="en-US"/>
              </w:rPr>
              <w:t>Opis aktivnosti</w:t>
            </w:r>
          </w:p>
        </w:tc>
        <w:tc>
          <w:tcPr>
            <w:tcW w:w="3119" w:type="dxa"/>
            <w:gridSpan w:val="2"/>
          </w:tcPr>
          <w:p w14:paraId="391562A6" w14:textId="77777777" w:rsidR="000915B8" w:rsidRPr="003F2085" w:rsidRDefault="000915B8" w:rsidP="000915B8">
            <w:pPr>
              <w:spacing w:after="0" w:line="240" w:lineRule="auto"/>
              <w:rPr>
                <w:rFonts w:ascii="Arial" w:eastAsia="Calibri" w:hAnsi="Arial" w:cs="Arial"/>
                <w:b/>
                <w:bCs/>
                <w:sz w:val="20"/>
                <w:szCs w:val="18"/>
                <w:lang w:eastAsia="en-US"/>
              </w:rPr>
            </w:pPr>
            <w:r w:rsidRPr="003F2085">
              <w:rPr>
                <w:rFonts w:ascii="Arial" w:eastAsia="Calibri" w:hAnsi="Arial" w:cs="Arial"/>
                <w:b/>
                <w:bCs/>
                <w:sz w:val="20"/>
                <w:szCs w:val="18"/>
                <w:lang w:eastAsia="en-US"/>
              </w:rPr>
              <w:t>Izvršenje</w:t>
            </w:r>
          </w:p>
        </w:tc>
        <w:tc>
          <w:tcPr>
            <w:tcW w:w="1701" w:type="dxa"/>
            <w:vMerge w:val="restart"/>
          </w:tcPr>
          <w:p w14:paraId="04765678" w14:textId="77777777" w:rsidR="000915B8" w:rsidRPr="003F2085" w:rsidRDefault="000915B8" w:rsidP="000915B8">
            <w:pPr>
              <w:spacing w:after="0" w:line="240" w:lineRule="auto"/>
              <w:rPr>
                <w:rFonts w:ascii="Arial" w:eastAsia="Calibri" w:hAnsi="Arial" w:cs="Arial"/>
                <w:b/>
                <w:bCs/>
                <w:sz w:val="20"/>
                <w:szCs w:val="18"/>
                <w:lang w:eastAsia="en-US"/>
              </w:rPr>
            </w:pPr>
            <w:r w:rsidRPr="003F2085">
              <w:rPr>
                <w:rFonts w:ascii="Arial" w:eastAsia="Calibri" w:hAnsi="Arial" w:cs="Arial"/>
                <w:b/>
                <w:bCs/>
                <w:sz w:val="20"/>
                <w:szCs w:val="18"/>
                <w:lang w:eastAsia="en-US"/>
              </w:rPr>
              <w:t>Popratni     dokumenti</w:t>
            </w:r>
          </w:p>
        </w:tc>
      </w:tr>
      <w:tr w:rsidR="000915B8" w:rsidRPr="000915B8" w14:paraId="5202700E" w14:textId="77777777" w:rsidTr="004860DC">
        <w:trPr>
          <w:trHeight w:val="370"/>
        </w:trPr>
        <w:tc>
          <w:tcPr>
            <w:tcW w:w="2694" w:type="dxa"/>
            <w:vMerge/>
          </w:tcPr>
          <w:p w14:paraId="0DFDC18A" w14:textId="77777777" w:rsidR="000915B8" w:rsidRPr="000915B8" w:rsidRDefault="000915B8" w:rsidP="000915B8">
            <w:pPr>
              <w:spacing w:after="0" w:line="240" w:lineRule="auto"/>
              <w:rPr>
                <w:rFonts w:ascii="Arial" w:eastAsia="Calibri" w:hAnsi="Arial" w:cs="Arial"/>
                <w:sz w:val="18"/>
                <w:szCs w:val="18"/>
                <w:lang w:eastAsia="en-US"/>
              </w:rPr>
            </w:pPr>
          </w:p>
        </w:tc>
        <w:tc>
          <w:tcPr>
            <w:tcW w:w="2551" w:type="dxa"/>
            <w:vMerge/>
          </w:tcPr>
          <w:p w14:paraId="5AF67E9B" w14:textId="77777777" w:rsidR="000915B8" w:rsidRPr="000915B8" w:rsidRDefault="000915B8" w:rsidP="000915B8">
            <w:pPr>
              <w:spacing w:after="0" w:line="240" w:lineRule="auto"/>
              <w:rPr>
                <w:rFonts w:ascii="Arial" w:eastAsia="Calibri" w:hAnsi="Arial" w:cs="Arial"/>
                <w:sz w:val="18"/>
                <w:szCs w:val="18"/>
                <w:lang w:eastAsia="en-US"/>
              </w:rPr>
            </w:pPr>
          </w:p>
        </w:tc>
        <w:tc>
          <w:tcPr>
            <w:tcW w:w="1701" w:type="dxa"/>
            <w:shd w:val="clear" w:color="auto" w:fill="FDDCB0" w:themeFill="accent2" w:themeFillTint="66"/>
          </w:tcPr>
          <w:p w14:paraId="3D63F858" w14:textId="77777777" w:rsidR="000915B8" w:rsidRPr="003F2085" w:rsidRDefault="000915B8" w:rsidP="000915B8">
            <w:pPr>
              <w:spacing w:after="0" w:line="240" w:lineRule="auto"/>
              <w:rPr>
                <w:rFonts w:ascii="Arial" w:eastAsia="Calibri" w:hAnsi="Arial" w:cs="Arial"/>
                <w:b/>
                <w:sz w:val="20"/>
                <w:szCs w:val="18"/>
                <w:lang w:eastAsia="en-US"/>
              </w:rPr>
            </w:pPr>
            <w:r w:rsidRPr="003F2085">
              <w:rPr>
                <w:rFonts w:ascii="Arial" w:eastAsia="Calibri" w:hAnsi="Arial" w:cs="Arial"/>
                <w:b/>
                <w:sz w:val="20"/>
                <w:szCs w:val="18"/>
                <w:lang w:eastAsia="en-US"/>
              </w:rPr>
              <w:t>Odgovornost</w:t>
            </w:r>
          </w:p>
        </w:tc>
        <w:tc>
          <w:tcPr>
            <w:tcW w:w="1418" w:type="dxa"/>
            <w:shd w:val="clear" w:color="auto" w:fill="FDDCB0" w:themeFill="accent2" w:themeFillTint="66"/>
          </w:tcPr>
          <w:p w14:paraId="3F3B215C" w14:textId="77777777" w:rsidR="000915B8" w:rsidRPr="003F2085" w:rsidRDefault="000915B8" w:rsidP="000915B8">
            <w:pPr>
              <w:spacing w:after="0" w:line="240" w:lineRule="auto"/>
              <w:rPr>
                <w:rFonts w:ascii="Arial" w:eastAsia="Calibri" w:hAnsi="Arial" w:cs="Arial"/>
                <w:b/>
                <w:sz w:val="20"/>
                <w:szCs w:val="18"/>
                <w:lang w:eastAsia="en-US"/>
              </w:rPr>
            </w:pPr>
            <w:r w:rsidRPr="003F2085">
              <w:rPr>
                <w:rFonts w:ascii="Arial" w:eastAsia="Calibri" w:hAnsi="Arial" w:cs="Arial"/>
                <w:b/>
                <w:sz w:val="20"/>
                <w:szCs w:val="18"/>
                <w:lang w:eastAsia="en-US"/>
              </w:rPr>
              <w:t>Rok</w:t>
            </w:r>
          </w:p>
        </w:tc>
        <w:tc>
          <w:tcPr>
            <w:tcW w:w="1701" w:type="dxa"/>
            <w:vMerge/>
          </w:tcPr>
          <w:p w14:paraId="5A7B94A5" w14:textId="77777777" w:rsidR="000915B8" w:rsidRPr="000915B8" w:rsidRDefault="000915B8" w:rsidP="000915B8">
            <w:pPr>
              <w:spacing w:after="0" w:line="240" w:lineRule="auto"/>
              <w:rPr>
                <w:rFonts w:ascii="Arial" w:eastAsia="Calibri" w:hAnsi="Arial" w:cs="Arial"/>
                <w:sz w:val="18"/>
                <w:szCs w:val="18"/>
                <w:lang w:eastAsia="en-US"/>
              </w:rPr>
            </w:pPr>
          </w:p>
        </w:tc>
      </w:tr>
    </w:tbl>
    <w:tbl>
      <w:tblPr>
        <w:tblW w:w="10116" w:type="dxa"/>
        <w:tblInd w:w="-108" w:type="dxa"/>
        <w:tblBorders>
          <w:insideH w:val="single" w:sz="18" w:space="0" w:color="FFFFFF"/>
          <w:insideV w:val="single" w:sz="18" w:space="0" w:color="FFFFFF"/>
        </w:tblBorders>
        <w:tblLayout w:type="fixed"/>
        <w:tblLook w:val="01E0" w:firstRow="1" w:lastRow="1" w:firstColumn="1" w:lastColumn="1" w:noHBand="0" w:noVBand="0"/>
      </w:tblPr>
      <w:tblGrid>
        <w:gridCol w:w="108"/>
        <w:gridCol w:w="2518"/>
        <w:gridCol w:w="34"/>
        <w:gridCol w:w="2551"/>
        <w:gridCol w:w="108"/>
        <w:gridCol w:w="1593"/>
        <w:gridCol w:w="108"/>
        <w:gridCol w:w="1310"/>
        <w:gridCol w:w="108"/>
        <w:gridCol w:w="1570"/>
        <w:gridCol w:w="108"/>
      </w:tblGrid>
      <w:tr w:rsidR="004860DC" w:rsidRPr="004860DC" w14:paraId="0DAF8FB5" w14:textId="77777777" w:rsidTr="004860DC">
        <w:trPr>
          <w:gridAfter w:val="1"/>
          <w:wAfter w:w="108" w:type="dxa"/>
        </w:trPr>
        <w:tc>
          <w:tcPr>
            <w:tcW w:w="2660" w:type="dxa"/>
            <w:gridSpan w:val="3"/>
            <w:shd w:val="clear" w:color="auto" w:fill="FEEDD7" w:themeFill="accent2" w:themeFillTint="33"/>
          </w:tcPr>
          <w:p w14:paraId="4291BB6D"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r w:rsidRPr="004860DC">
              <w:rPr>
                <w:rFonts w:ascii="Arial" w:eastAsia="Calibri" w:hAnsi="Arial" w:cs="Arial"/>
                <w:noProof/>
                <w:sz w:val="18"/>
                <w:szCs w:val="18"/>
              </w:rPr>
              <mc:AlternateContent>
                <mc:Choice Requires="wps">
                  <w:drawing>
                    <wp:anchor distT="0" distB="0" distL="114300" distR="114300" simplePos="0" relativeHeight="251654144" behindDoc="0" locked="0" layoutInCell="1" allowOverlap="1" wp14:anchorId="547694B8" wp14:editId="6434357A">
                      <wp:simplePos x="0" y="0"/>
                      <wp:positionH relativeFrom="column">
                        <wp:posOffset>207010</wp:posOffset>
                      </wp:positionH>
                      <wp:positionV relativeFrom="paragraph">
                        <wp:posOffset>-8255</wp:posOffset>
                      </wp:positionV>
                      <wp:extent cx="1181100" cy="334645"/>
                      <wp:effectExtent l="0" t="0" r="19050" b="27305"/>
                      <wp:wrapNone/>
                      <wp:docPr id="54" name="Elipsa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33464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7AC7535"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POČETAK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7694B8" id="Elipsa 54" o:spid="_x0000_s1026" style="position:absolute;margin-left:16.3pt;margin-top:-.65pt;width:93pt;height:26.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" fillcolor="white [3201]" strokecolor="#faa93a [3205]" strokeweight="1.25pt">
                      <v:textbox>
                        <w:txbxContent>
                          <w:p w14:paraId="67AC7535"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POČETAK</w:t>
                            </w:r>
                          </w:p>
                        </w:txbxContent>
                      </v:textbox>
                    </v:oval>
                  </w:pict>
                </mc:Fallback>
              </mc:AlternateContent>
            </w:r>
          </w:p>
          <w:p w14:paraId="6BD0257A"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p>
          <w:p w14:paraId="2B3AB434"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r w:rsidRPr="004860DC">
              <w:rPr>
                <w:rFonts w:ascii="Arial" w:eastAsia="Calibri" w:hAnsi="Arial" w:cs="Arial"/>
                <w:noProof/>
                <w:sz w:val="18"/>
                <w:szCs w:val="18"/>
              </w:rPr>
              <mc:AlternateContent>
                <mc:Choice Requires="wps">
                  <w:drawing>
                    <wp:anchor distT="0" distB="0" distL="114300" distR="114300" simplePos="0" relativeHeight="251653120" behindDoc="0" locked="0" layoutInCell="1" allowOverlap="1" wp14:anchorId="41F472F8" wp14:editId="59EB7247">
                      <wp:simplePos x="0" y="0"/>
                      <wp:positionH relativeFrom="column">
                        <wp:posOffset>793750</wp:posOffset>
                      </wp:positionH>
                      <wp:positionV relativeFrom="paragraph">
                        <wp:posOffset>90805</wp:posOffset>
                      </wp:positionV>
                      <wp:extent cx="0" cy="624840"/>
                      <wp:effectExtent l="76200" t="0" r="76200" b="60960"/>
                      <wp:wrapNone/>
                      <wp:docPr id="53" name="Ravni poveznik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2484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822307" id="Ravni poveznik 53"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7.15pt" to="62.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" strokecolor="#faa93a [3205]">
                      <v:stroke endarrow="block"/>
                    </v:line>
                  </w:pict>
                </mc:Fallback>
              </mc:AlternateContent>
            </w:r>
          </w:p>
        </w:tc>
        <w:tc>
          <w:tcPr>
            <w:tcW w:w="2551" w:type="dxa"/>
            <w:shd w:val="clear" w:color="auto" w:fill="FEEDD7" w:themeFill="accent2" w:themeFillTint="33"/>
            <w:vAlign w:val="center"/>
          </w:tcPr>
          <w:p w14:paraId="0620048A"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p>
        </w:tc>
        <w:tc>
          <w:tcPr>
            <w:tcW w:w="1701" w:type="dxa"/>
            <w:gridSpan w:val="2"/>
            <w:shd w:val="clear" w:color="auto" w:fill="FEEDD7" w:themeFill="accent2" w:themeFillTint="33"/>
            <w:vAlign w:val="center"/>
          </w:tcPr>
          <w:p w14:paraId="155AC6DA"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lang w:eastAsia="en-US"/>
              </w:rPr>
            </w:pPr>
          </w:p>
        </w:tc>
        <w:tc>
          <w:tcPr>
            <w:tcW w:w="1418" w:type="dxa"/>
            <w:gridSpan w:val="2"/>
            <w:shd w:val="clear" w:color="auto" w:fill="FEEDD7" w:themeFill="accent2" w:themeFillTint="33"/>
            <w:vAlign w:val="center"/>
          </w:tcPr>
          <w:p w14:paraId="568B4CD2"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lang w:eastAsia="en-US"/>
              </w:rPr>
            </w:pPr>
          </w:p>
        </w:tc>
        <w:tc>
          <w:tcPr>
            <w:tcW w:w="1678" w:type="dxa"/>
            <w:gridSpan w:val="2"/>
            <w:shd w:val="clear" w:color="auto" w:fill="FEEDD7" w:themeFill="accent2" w:themeFillTint="33"/>
            <w:vAlign w:val="center"/>
          </w:tcPr>
          <w:p w14:paraId="390EF3E6"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lang w:eastAsia="en-US"/>
              </w:rPr>
            </w:pPr>
          </w:p>
        </w:tc>
      </w:tr>
      <w:tr w:rsidR="004860DC" w:rsidRPr="004860DC" w14:paraId="483469DE" w14:textId="77777777" w:rsidTr="004860DC">
        <w:trPr>
          <w:gridAfter w:val="1"/>
          <w:wAfter w:w="108" w:type="dxa"/>
          <w:trHeight w:val="2672"/>
        </w:trPr>
        <w:tc>
          <w:tcPr>
            <w:tcW w:w="2660" w:type="dxa"/>
            <w:gridSpan w:val="3"/>
            <w:shd w:val="clear" w:color="auto" w:fill="FEEDD7" w:themeFill="accent2" w:themeFillTint="33"/>
            <w:vAlign w:val="center"/>
          </w:tcPr>
          <w:p w14:paraId="2328BB5E"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p>
          <w:p w14:paraId="6CA8C9DB"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p>
          <w:p w14:paraId="2254C60E"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p>
          <w:p w14:paraId="293EC55A"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p>
          <w:p w14:paraId="6825E55C"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r w:rsidRPr="004860DC">
              <w:rPr>
                <w:rFonts w:ascii="Arial" w:eastAsia="Calibri" w:hAnsi="Arial" w:cs="Arial"/>
                <w:noProof/>
                <w:sz w:val="18"/>
                <w:szCs w:val="18"/>
              </w:rPr>
              <mc:AlternateContent>
                <mc:Choice Requires="wps">
                  <w:drawing>
                    <wp:anchor distT="0" distB="0" distL="114300" distR="114300" simplePos="0" relativeHeight="251655168" behindDoc="0" locked="0" layoutInCell="1" allowOverlap="1" wp14:anchorId="388BF3FF" wp14:editId="6C1C4E2F">
                      <wp:simplePos x="0" y="0"/>
                      <wp:positionH relativeFrom="column">
                        <wp:posOffset>209550</wp:posOffset>
                      </wp:positionH>
                      <wp:positionV relativeFrom="paragraph">
                        <wp:posOffset>17145</wp:posOffset>
                      </wp:positionV>
                      <wp:extent cx="1143000" cy="527050"/>
                      <wp:effectExtent l="0" t="0" r="19050" b="25400"/>
                      <wp:wrapNone/>
                      <wp:docPr id="52" name="Tekstni okvir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270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C523D57" w14:textId="77777777"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 xml:space="preserve">Informiranje </w:t>
                                  </w:r>
                                </w:p>
                                <w:p w14:paraId="4A07F810" w14:textId="77777777"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o zakonskim obvezama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BF3FF" id="_x0000_t202" coordsize="21600,21600" o:spt="202" path="m,l,21600r21600,l21600,xe">
                      <v:stroke joinstyle="miter"/>
                      <v:path gradientshapeok="t" o:connecttype="rect"/>
                    </v:shapetype>
                    <v:shape id="Tekstni okvir 52" o:spid="_x0000_s1027" type="#_x0000_t202" style="position:absolute;margin-left:16.5pt;margin-top:1.35pt;width:90pt;height: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" fillcolor="white [3201]" strokecolor="#faa93a [3205]" strokeweight="1.25pt">
                      <v:textbox>
                        <w:txbxContent>
                          <w:p w14:paraId="0C523D57" w14:textId="77777777"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 xml:space="preserve">Informiranje </w:t>
                            </w:r>
                          </w:p>
                          <w:p w14:paraId="4A07F810" w14:textId="77777777"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o zakonskim obvezama</w:t>
                            </w:r>
                          </w:p>
                        </w:txbxContent>
                      </v:textbox>
                    </v:shape>
                  </w:pict>
                </mc:Fallback>
              </mc:AlternateContent>
            </w:r>
          </w:p>
          <w:p w14:paraId="10DCE832"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r w:rsidRPr="004860DC">
              <w:rPr>
                <w:rFonts w:ascii="Arial" w:eastAsia="Calibri" w:hAnsi="Arial" w:cs="Arial"/>
                <w:noProof/>
                <w:sz w:val="18"/>
                <w:szCs w:val="18"/>
              </w:rPr>
              <mc:AlternateContent>
                <mc:Choice Requires="wps">
                  <w:drawing>
                    <wp:anchor distT="0" distB="0" distL="114300" distR="114300" simplePos="0" relativeHeight="251682816" behindDoc="0" locked="0" layoutInCell="1" allowOverlap="1" wp14:anchorId="14F04508" wp14:editId="6095035E">
                      <wp:simplePos x="0" y="0"/>
                      <wp:positionH relativeFrom="column">
                        <wp:posOffset>780415</wp:posOffset>
                      </wp:positionH>
                      <wp:positionV relativeFrom="paragraph">
                        <wp:posOffset>405130</wp:posOffset>
                      </wp:positionV>
                      <wp:extent cx="0" cy="2791460"/>
                      <wp:effectExtent l="76200" t="0" r="76200" b="66040"/>
                      <wp:wrapNone/>
                      <wp:docPr id="51" name="Ravni poveznik sa strelicom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146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4F04BB0" id="_x0000_t32" coordsize="21600,21600" o:spt="32" o:oned="t" path="m,l21600,21600e" filled="f">
                      <v:path arrowok="t" fillok="f" o:connecttype="none"/>
                      <o:lock v:ext="edit" shapetype="t"/>
                    </v:shapetype>
                    <v:shape id="Ravni poveznik sa strelicom 51" o:spid="_x0000_s1026" type="#_x0000_t32" style="position:absolute;margin-left:61.45pt;margin-top:31.9pt;width:0;height:21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" strokecolor="#faa93a [3205]">
                      <v:stroke endarrow="block"/>
                    </v:shape>
                  </w:pict>
                </mc:Fallback>
              </mc:AlternateContent>
            </w:r>
            <w:r w:rsidRPr="004860DC">
              <w:rPr>
                <w:rFonts w:ascii="Arial" w:eastAsia="Calibri" w:hAnsi="Arial" w:cs="Arial"/>
                <w:noProof/>
                <w:sz w:val="18"/>
                <w:szCs w:val="18"/>
              </w:rPr>
              <mc:AlternateContent>
                <mc:Choice Requires="wpg">
                  <w:drawing>
                    <wp:anchor distT="0" distB="0" distL="114300" distR="114300" simplePos="0" relativeHeight="251656192" behindDoc="0" locked="0" layoutInCell="1" allowOverlap="1" wp14:anchorId="4FAF2795" wp14:editId="0D8E5154">
                      <wp:simplePos x="0" y="0"/>
                      <wp:positionH relativeFrom="column">
                        <wp:posOffset>-1920875</wp:posOffset>
                      </wp:positionH>
                      <wp:positionV relativeFrom="paragraph">
                        <wp:posOffset>411480</wp:posOffset>
                      </wp:positionV>
                      <wp:extent cx="405130" cy="283845"/>
                      <wp:effectExtent l="0" t="0" r="0" b="2540"/>
                      <wp:wrapNone/>
                      <wp:docPr id="48" name="Grupa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83845"/>
                                <a:chOff x="7184" y="13734"/>
                                <a:chExt cx="666" cy="360"/>
                              </a:xfrm>
                            </wpg:grpSpPr>
                            <wps:wsp>
                              <wps:cNvPr id="49" name="Oval 6"/>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3F93FA1F" w14:textId="77777777" w:rsidR="004860DC" w:rsidRPr="00A74100" w:rsidRDefault="004860DC" w:rsidP="004860DC">
                                    <w:pPr>
                                      <w:rPr>
                                        <w:szCs w:val="14"/>
                                      </w:rPr>
                                    </w:pPr>
                                  </w:p>
                                </w:txbxContent>
                              </wps:txbx>
                              <wps:bodyPr rot="0" vert="horz" wrap="square" lIns="91440" tIns="45720" rIns="91440" bIns="45720" anchor="t" anchorCtr="0" upright="1">
                                <a:noAutofit/>
                              </wps:bodyPr>
                            </wps:wsp>
                            <wps:wsp>
                              <wps:cNvPr id="50" name="Text Box 7"/>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38167" w14:textId="77777777" w:rsidR="004860DC" w:rsidRPr="00A74100" w:rsidRDefault="004860DC" w:rsidP="004860DC">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F2795" id="Grupa 48" o:spid="_x0000_s1028" style="position:absolute;margin-left:-151.25pt;margin-top:32.4pt;width:31.9pt;height:22.35pt;z-index:251656192"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">
                      <v:oval id="Oval 6" o:spid="_x0000_s1029"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" fillcolor="#eaeaea">
                        <v:fill rotate="t" focus="50%" type="gradient"/>
                        <v:textbox>
                          <w:txbxContent>
                            <w:p w14:paraId="3F93FA1F" w14:textId="77777777" w:rsidR="004860DC" w:rsidRPr="00A74100" w:rsidRDefault="004860DC" w:rsidP="004860DC">
                              <w:pPr>
                                <w:rPr>
                                  <w:szCs w:val="14"/>
                                </w:rPr>
                              </w:pPr>
                            </w:p>
                          </w:txbxContent>
                        </v:textbox>
                      </v:oval>
                      <v:shape id="Text Box 7" o:spid="_x0000_s1030"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" filled="f" fillcolor="#eaeaea" stroked="f">
                        <v:textbox>
                          <w:txbxContent>
                            <w:p w14:paraId="3A438167" w14:textId="77777777" w:rsidR="004860DC" w:rsidRPr="00A74100" w:rsidRDefault="004860DC" w:rsidP="004860DC">
                              <w:pPr>
                                <w:jc w:val="center"/>
                                <w:rPr>
                                  <w:rFonts w:ascii="Arial" w:hAnsi="Arial" w:cs="Arial"/>
                                  <w:sz w:val="16"/>
                                  <w:szCs w:val="16"/>
                                </w:rPr>
                              </w:pPr>
                              <w:r>
                                <w:rPr>
                                  <w:rFonts w:ascii="Arial" w:hAnsi="Arial" w:cs="Arial"/>
                                  <w:sz w:val="16"/>
                                  <w:szCs w:val="16"/>
                                </w:rPr>
                                <w:t>1</w:t>
                              </w:r>
                            </w:p>
                          </w:txbxContent>
                        </v:textbox>
                      </v:shape>
                    </v:group>
                  </w:pict>
                </mc:Fallback>
              </mc:AlternateContent>
            </w:r>
          </w:p>
        </w:tc>
        <w:tc>
          <w:tcPr>
            <w:tcW w:w="2551" w:type="dxa"/>
            <w:shd w:val="clear" w:color="auto" w:fill="FEEDD7" w:themeFill="accent2" w:themeFillTint="33"/>
            <w:vAlign w:val="center"/>
          </w:tcPr>
          <w:p w14:paraId="05C47D9D" w14:textId="77777777" w:rsidR="004860DC" w:rsidRPr="004860DC" w:rsidRDefault="004860DC" w:rsidP="004860DC">
            <w:pPr>
              <w:shd w:val="clear" w:color="auto" w:fill="FEEDD7" w:themeFill="accent2" w:themeFillTint="33"/>
              <w:spacing w:after="0" w:line="240" w:lineRule="auto"/>
              <w:rPr>
                <w:rFonts w:ascii="Arial" w:hAnsi="Arial" w:cs="Arial"/>
                <w:sz w:val="18"/>
                <w:szCs w:val="18"/>
                <w:lang w:eastAsia="en-US"/>
              </w:rPr>
            </w:pPr>
            <w:r w:rsidRPr="004860DC">
              <w:rPr>
                <w:rFonts w:ascii="Arial" w:hAnsi="Arial" w:cs="Arial"/>
                <w:sz w:val="18"/>
                <w:szCs w:val="18"/>
                <w:lang w:eastAsia="en-US"/>
              </w:rPr>
              <w:t xml:space="preserve">Upoznavanje i informiranje </w:t>
            </w:r>
            <w:r w:rsidRPr="004860DC">
              <w:rPr>
                <w:rFonts w:ascii="Arial" w:hAnsi="Arial" w:cs="Arial"/>
                <w:bCs/>
                <w:sz w:val="18"/>
                <w:szCs w:val="18"/>
                <w:lang w:eastAsia="en-US"/>
              </w:rPr>
              <w:t xml:space="preserve">odgovornih osoba u tijelu javne vlasti </w:t>
            </w:r>
            <w:r w:rsidRPr="004860DC">
              <w:rPr>
                <w:rFonts w:ascii="Arial" w:hAnsi="Arial" w:cs="Arial"/>
                <w:sz w:val="18"/>
                <w:szCs w:val="18"/>
                <w:lang w:eastAsia="en-US"/>
              </w:rPr>
              <w:t xml:space="preserve">sa Zakonom </w:t>
            </w:r>
          </w:p>
          <w:p w14:paraId="5E13B365" w14:textId="77777777" w:rsidR="004860DC" w:rsidRPr="004860DC" w:rsidRDefault="004860DC" w:rsidP="004860DC">
            <w:pPr>
              <w:shd w:val="clear" w:color="auto" w:fill="FEEDD7" w:themeFill="accent2" w:themeFillTint="33"/>
              <w:spacing w:after="0" w:line="240" w:lineRule="auto"/>
              <w:rPr>
                <w:rFonts w:ascii="Arial" w:hAnsi="Arial" w:cs="Arial"/>
                <w:sz w:val="18"/>
                <w:szCs w:val="18"/>
                <w:lang w:eastAsia="en-US"/>
              </w:rPr>
            </w:pPr>
            <w:r w:rsidRPr="004860DC">
              <w:rPr>
                <w:rFonts w:ascii="Arial" w:hAnsi="Arial" w:cs="Arial"/>
                <w:sz w:val="18"/>
                <w:szCs w:val="18"/>
                <w:lang w:eastAsia="en-US"/>
              </w:rPr>
              <w:t xml:space="preserve">o pravu na pristup informacijama </w:t>
            </w:r>
          </w:p>
          <w:p w14:paraId="34D60ED8" w14:textId="0AC8CE62" w:rsidR="004860DC" w:rsidRPr="004860DC" w:rsidRDefault="004860DC" w:rsidP="004860DC">
            <w:pPr>
              <w:shd w:val="clear" w:color="auto" w:fill="FEEDD7" w:themeFill="accent2" w:themeFillTint="33"/>
              <w:spacing w:after="0" w:line="240" w:lineRule="auto"/>
              <w:rPr>
                <w:rFonts w:ascii="Arial" w:hAnsi="Arial" w:cs="Arial"/>
                <w:sz w:val="18"/>
                <w:szCs w:val="18"/>
                <w:lang w:eastAsia="en-US"/>
              </w:rPr>
            </w:pPr>
            <w:r w:rsidRPr="004860DC">
              <w:rPr>
                <w:rFonts w:ascii="Arial" w:hAnsi="Arial" w:cs="Arial"/>
                <w:sz w:val="18"/>
                <w:szCs w:val="18"/>
                <w:lang w:eastAsia="en-US"/>
              </w:rPr>
              <w:t>(NN, br. 25/13, 85/15</w:t>
            </w:r>
            <w:r w:rsidR="00A74166">
              <w:rPr>
                <w:rFonts w:ascii="Arial" w:hAnsi="Arial" w:cs="Arial"/>
                <w:sz w:val="18"/>
                <w:szCs w:val="18"/>
                <w:lang w:eastAsia="en-US"/>
              </w:rPr>
              <w:t>, 69/22</w:t>
            </w:r>
            <w:r w:rsidRPr="004860DC">
              <w:rPr>
                <w:rFonts w:ascii="Arial" w:hAnsi="Arial" w:cs="Arial"/>
                <w:sz w:val="18"/>
                <w:szCs w:val="18"/>
                <w:lang w:eastAsia="en-US"/>
              </w:rPr>
              <w:t>).</w:t>
            </w:r>
          </w:p>
        </w:tc>
        <w:tc>
          <w:tcPr>
            <w:tcW w:w="1701" w:type="dxa"/>
            <w:gridSpan w:val="2"/>
            <w:shd w:val="clear" w:color="auto" w:fill="FEEDD7" w:themeFill="accent2" w:themeFillTint="33"/>
            <w:vAlign w:val="center"/>
          </w:tcPr>
          <w:p w14:paraId="1304568E" w14:textId="6E0B391B" w:rsidR="004860DC" w:rsidRPr="004860DC" w:rsidRDefault="008553A5" w:rsidP="004860DC">
            <w:pPr>
              <w:shd w:val="clear" w:color="auto" w:fill="FEEDD7" w:themeFill="accent2" w:themeFillTint="33"/>
              <w:spacing w:after="0" w:line="240" w:lineRule="auto"/>
              <w:jc w:val="center"/>
              <w:rPr>
                <w:rFonts w:ascii="Arial" w:hAnsi="Arial" w:cs="Arial"/>
                <w:sz w:val="18"/>
                <w:szCs w:val="18"/>
                <w:lang w:eastAsia="en-US"/>
              </w:rPr>
            </w:pPr>
            <w:r>
              <w:rPr>
                <w:rFonts w:ascii="Arial" w:hAnsi="Arial" w:cs="Arial"/>
                <w:sz w:val="18"/>
                <w:szCs w:val="18"/>
                <w:lang w:eastAsia="en-US"/>
              </w:rPr>
              <w:t xml:space="preserve">Općinski </w:t>
            </w:r>
            <w:r w:rsidR="00AB4BAE">
              <w:rPr>
                <w:rFonts w:ascii="Arial" w:hAnsi="Arial" w:cs="Arial"/>
                <w:sz w:val="18"/>
                <w:szCs w:val="18"/>
                <w:lang w:eastAsia="en-US"/>
              </w:rPr>
              <w:t>načelni</w:t>
            </w:r>
            <w:r w:rsidR="00831F63">
              <w:rPr>
                <w:rFonts w:ascii="Arial" w:hAnsi="Arial" w:cs="Arial"/>
                <w:sz w:val="18"/>
                <w:szCs w:val="18"/>
                <w:lang w:eastAsia="en-US"/>
              </w:rPr>
              <w:t>k</w:t>
            </w:r>
          </w:p>
          <w:p w14:paraId="28793026" w14:textId="77777777" w:rsidR="004860DC" w:rsidRPr="004860DC" w:rsidRDefault="004860DC" w:rsidP="004860DC">
            <w:pPr>
              <w:shd w:val="clear" w:color="auto" w:fill="FEEDD7" w:themeFill="accent2" w:themeFillTint="33"/>
              <w:spacing w:after="0" w:line="240" w:lineRule="auto"/>
              <w:jc w:val="center"/>
              <w:rPr>
                <w:rFonts w:ascii="Arial" w:hAnsi="Arial" w:cs="Arial"/>
                <w:sz w:val="18"/>
                <w:szCs w:val="18"/>
                <w:lang w:eastAsia="en-US"/>
              </w:rPr>
            </w:pPr>
            <w:r w:rsidRPr="004860DC">
              <w:rPr>
                <w:rFonts w:ascii="Arial" w:hAnsi="Arial" w:cs="Arial"/>
                <w:sz w:val="18"/>
                <w:szCs w:val="18"/>
                <w:lang w:eastAsia="en-US"/>
              </w:rPr>
              <w:t>i</w:t>
            </w:r>
          </w:p>
          <w:p w14:paraId="4C38DBE0" w14:textId="77777777" w:rsidR="004860DC" w:rsidRPr="004860DC" w:rsidRDefault="004860DC" w:rsidP="00F7720D">
            <w:pPr>
              <w:shd w:val="clear" w:color="auto" w:fill="FEEDD7" w:themeFill="accent2" w:themeFillTint="33"/>
              <w:spacing w:after="0" w:line="240" w:lineRule="auto"/>
              <w:jc w:val="center"/>
              <w:rPr>
                <w:rFonts w:ascii="Arial" w:hAnsi="Arial" w:cs="Arial"/>
                <w:sz w:val="18"/>
                <w:szCs w:val="18"/>
                <w:lang w:eastAsia="en-US"/>
              </w:rPr>
            </w:pPr>
            <w:r w:rsidRPr="004860DC">
              <w:rPr>
                <w:rFonts w:ascii="Arial" w:hAnsi="Arial" w:cs="Arial"/>
                <w:sz w:val="18"/>
                <w:szCs w:val="18"/>
                <w:lang w:eastAsia="en-US"/>
              </w:rPr>
              <w:t xml:space="preserve">Osoba </w:t>
            </w:r>
            <w:r w:rsidR="00F7720D">
              <w:rPr>
                <w:rFonts w:ascii="Arial" w:hAnsi="Arial" w:cs="Arial"/>
                <w:sz w:val="18"/>
                <w:szCs w:val="18"/>
                <w:lang w:eastAsia="en-US"/>
              </w:rPr>
              <w:t>koji sudjeluje u izradi akta</w:t>
            </w:r>
            <w:r w:rsidRPr="004860DC">
              <w:rPr>
                <w:rFonts w:ascii="Arial" w:hAnsi="Arial" w:cs="Arial"/>
                <w:sz w:val="18"/>
                <w:szCs w:val="18"/>
                <w:lang w:eastAsia="en-US"/>
              </w:rPr>
              <w:t>/</w:t>
            </w:r>
          </w:p>
          <w:p w14:paraId="3C57F173" w14:textId="77777777" w:rsidR="004860DC" w:rsidRPr="004860DC" w:rsidRDefault="004860DC" w:rsidP="004860DC">
            <w:pPr>
              <w:shd w:val="clear" w:color="auto" w:fill="FEEDD7" w:themeFill="accent2" w:themeFillTint="33"/>
              <w:spacing w:after="0" w:line="240" w:lineRule="auto"/>
              <w:jc w:val="center"/>
              <w:rPr>
                <w:rFonts w:ascii="Arial" w:hAnsi="Arial" w:cs="Arial"/>
                <w:sz w:val="18"/>
                <w:szCs w:val="18"/>
                <w:lang w:eastAsia="en-US"/>
              </w:rPr>
            </w:pPr>
            <w:r w:rsidRPr="004860DC">
              <w:rPr>
                <w:rFonts w:ascii="Arial" w:hAnsi="Arial" w:cs="Arial"/>
                <w:sz w:val="18"/>
                <w:szCs w:val="18"/>
                <w:lang w:eastAsia="en-US"/>
              </w:rPr>
              <w:t xml:space="preserve">Službenik </w:t>
            </w:r>
          </w:p>
          <w:p w14:paraId="14D690C9"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color w:val="0000FF"/>
                <w:sz w:val="18"/>
                <w:szCs w:val="18"/>
                <w:lang w:eastAsia="en-US"/>
              </w:rPr>
            </w:pPr>
            <w:r w:rsidRPr="004860DC">
              <w:rPr>
                <w:rFonts w:ascii="Arial" w:hAnsi="Arial" w:cs="Arial"/>
                <w:sz w:val="18"/>
                <w:szCs w:val="18"/>
                <w:lang w:eastAsia="en-US"/>
              </w:rPr>
              <w:t>za informiranje</w:t>
            </w:r>
            <w:r w:rsidRPr="004860DC">
              <w:rPr>
                <w:rFonts w:ascii="Arial" w:eastAsia="Calibri" w:hAnsi="Arial" w:cs="Arial"/>
                <w:color w:val="0000FF"/>
                <w:sz w:val="18"/>
                <w:szCs w:val="18"/>
                <w:lang w:eastAsia="en-US"/>
              </w:rPr>
              <w:t xml:space="preserve"> </w:t>
            </w:r>
          </w:p>
        </w:tc>
        <w:tc>
          <w:tcPr>
            <w:tcW w:w="1418" w:type="dxa"/>
            <w:gridSpan w:val="2"/>
            <w:shd w:val="clear" w:color="auto" w:fill="FEEDD7" w:themeFill="accent2" w:themeFillTint="33"/>
            <w:vAlign w:val="center"/>
          </w:tcPr>
          <w:p w14:paraId="067D37DB"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r w:rsidRPr="004860DC">
              <w:rPr>
                <w:rFonts w:ascii="Arial" w:eastAsia="Calibri" w:hAnsi="Arial" w:cs="Arial"/>
                <w:bCs/>
                <w:sz w:val="18"/>
                <w:szCs w:val="18"/>
                <w:lang w:eastAsia="en-US"/>
              </w:rPr>
              <w:t>Kontinuirano u skladu</w:t>
            </w:r>
          </w:p>
          <w:p w14:paraId="0CD46EF4"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r w:rsidRPr="004860DC">
              <w:rPr>
                <w:rFonts w:ascii="Arial" w:eastAsia="Calibri" w:hAnsi="Arial" w:cs="Arial"/>
                <w:bCs/>
                <w:sz w:val="18"/>
                <w:szCs w:val="18"/>
                <w:lang w:eastAsia="en-US"/>
              </w:rPr>
              <w:t>sa zakonskom regulativom</w:t>
            </w:r>
          </w:p>
        </w:tc>
        <w:tc>
          <w:tcPr>
            <w:tcW w:w="1678" w:type="dxa"/>
            <w:gridSpan w:val="2"/>
            <w:shd w:val="clear" w:color="auto" w:fill="FEEDD7" w:themeFill="accent2" w:themeFillTint="33"/>
            <w:vAlign w:val="center"/>
          </w:tcPr>
          <w:p w14:paraId="4CB1486D" w14:textId="78ACA46A" w:rsidR="004860DC" w:rsidRPr="004860DC" w:rsidRDefault="004860DC" w:rsidP="004860DC">
            <w:pPr>
              <w:shd w:val="clear" w:color="auto" w:fill="FEEDD7" w:themeFill="accent2" w:themeFillTint="33"/>
              <w:spacing w:after="0" w:line="240" w:lineRule="auto"/>
              <w:jc w:val="center"/>
              <w:rPr>
                <w:rFonts w:ascii="Arial" w:eastAsia="Calibri" w:hAnsi="Arial" w:cs="Arial"/>
                <w:color w:val="FF0000"/>
                <w:sz w:val="18"/>
                <w:szCs w:val="18"/>
                <w:lang w:eastAsia="en-US"/>
              </w:rPr>
            </w:pPr>
            <w:r w:rsidRPr="004860DC">
              <w:rPr>
                <w:rFonts w:ascii="Arial" w:eastAsia="Calibri" w:hAnsi="Arial" w:cs="Arial"/>
                <w:sz w:val="18"/>
                <w:szCs w:val="18"/>
                <w:lang w:eastAsia="en-US"/>
              </w:rPr>
              <w:t xml:space="preserve">Zakon o pravu na pristup informacijama </w:t>
            </w:r>
            <w:bookmarkStart w:id="3" w:name="_Hlk115689370"/>
            <w:r w:rsidRPr="004860DC">
              <w:rPr>
                <w:rFonts w:ascii="Arial" w:eastAsia="Calibri" w:hAnsi="Arial" w:cs="Arial"/>
                <w:sz w:val="18"/>
                <w:szCs w:val="18"/>
                <w:lang w:eastAsia="en-US"/>
              </w:rPr>
              <w:t>(NN, br. 25/13, 85/15</w:t>
            </w:r>
            <w:r w:rsidR="002B1D39">
              <w:rPr>
                <w:rFonts w:ascii="Arial" w:eastAsia="Calibri" w:hAnsi="Arial" w:cs="Arial"/>
                <w:sz w:val="18"/>
                <w:szCs w:val="18"/>
                <w:lang w:eastAsia="en-US"/>
              </w:rPr>
              <w:t>,</w:t>
            </w:r>
            <w:r w:rsidR="002B1D39">
              <w:t xml:space="preserve"> </w:t>
            </w:r>
            <w:r w:rsidR="002B1D39">
              <w:rPr>
                <w:rFonts w:ascii="Arial" w:eastAsia="Calibri" w:hAnsi="Arial" w:cs="Arial"/>
                <w:sz w:val="18"/>
                <w:szCs w:val="18"/>
                <w:lang w:eastAsia="en-US"/>
              </w:rPr>
              <w:t>69/22</w:t>
            </w:r>
            <w:r w:rsidRPr="004860DC">
              <w:rPr>
                <w:rFonts w:ascii="Arial" w:eastAsia="Calibri" w:hAnsi="Arial" w:cs="Arial"/>
                <w:sz w:val="18"/>
                <w:szCs w:val="18"/>
                <w:lang w:eastAsia="en-US"/>
              </w:rPr>
              <w:t>)</w:t>
            </w:r>
            <w:bookmarkEnd w:id="3"/>
          </w:p>
        </w:tc>
      </w:tr>
      <w:tr w:rsidR="004860DC" w:rsidRPr="004860DC" w14:paraId="0303E6BC" w14:textId="77777777" w:rsidTr="004860DC">
        <w:trPr>
          <w:gridAfter w:val="1"/>
          <w:wAfter w:w="108" w:type="dxa"/>
          <w:trHeight w:val="9446"/>
        </w:trPr>
        <w:tc>
          <w:tcPr>
            <w:tcW w:w="2660" w:type="dxa"/>
            <w:gridSpan w:val="3"/>
            <w:shd w:val="clear" w:color="auto" w:fill="FEEDD7" w:themeFill="accent2" w:themeFillTint="33"/>
            <w:vAlign w:val="center"/>
          </w:tcPr>
          <w:p w14:paraId="1DCE558C"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r>
              <w:rPr>
                <w:rFonts w:ascii="Arial" w:hAnsi="Arial" w:cs="Arial"/>
                <w:noProof/>
                <w:sz w:val="18"/>
                <w:szCs w:val="18"/>
              </w:rPr>
              <mc:AlternateContent>
                <mc:Choice Requires="wps">
                  <w:drawing>
                    <wp:anchor distT="0" distB="0" distL="114300" distR="114300" simplePos="0" relativeHeight="251673600" behindDoc="0" locked="0" layoutInCell="1" allowOverlap="1" wp14:anchorId="27D2C0F5" wp14:editId="5B414EBE">
                      <wp:simplePos x="0" y="0"/>
                      <wp:positionH relativeFrom="column">
                        <wp:posOffset>-158750</wp:posOffset>
                      </wp:positionH>
                      <wp:positionV relativeFrom="paragraph">
                        <wp:posOffset>4271010</wp:posOffset>
                      </wp:positionV>
                      <wp:extent cx="405130" cy="252730"/>
                      <wp:effectExtent l="0" t="0" r="0" b="0"/>
                      <wp:wrapNone/>
                      <wp:docPr id="4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5273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6B55D" w14:textId="77777777" w:rsidR="004860DC" w:rsidRPr="00A74100" w:rsidRDefault="004860DC" w:rsidP="004860DC">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D2C0F5" id="Text Box 35" o:spid="_x0000_s1031" type="#_x0000_t202" style="position:absolute;margin-left:-12.5pt;margin-top:336.3pt;width:31.9pt;height:1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" filled="f" fillcolor="#eaeaea" stroked="f">
                      <v:textbox>
                        <w:txbxContent>
                          <w:p w14:paraId="79E6B55D" w14:textId="77777777" w:rsidR="004860DC" w:rsidRPr="00A74100" w:rsidRDefault="004860DC" w:rsidP="004860DC">
                            <w:pPr>
                              <w:jc w:val="center"/>
                              <w:rPr>
                                <w:rFonts w:ascii="Arial" w:hAnsi="Arial" w:cs="Arial"/>
                                <w:sz w:val="16"/>
                                <w:szCs w:val="16"/>
                              </w:rPr>
                            </w:pPr>
                            <w:r>
                              <w:rPr>
                                <w:rFonts w:ascii="Arial" w:hAnsi="Arial" w:cs="Arial"/>
                                <w:sz w:val="16"/>
                                <w:szCs w:val="16"/>
                              </w:rPr>
                              <w:t>1</w:t>
                            </w:r>
                          </w:p>
                        </w:txbxContent>
                      </v:textbox>
                    </v:shape>
                  </w:pict>
                </mc:Fallback>
              </mc:AlternateContent>
            </w:r>
            <w:r>
              <w:rPr>
                <w:rFonts w:ascii="Arial" w:eastAsia="Calibri" w:hAnsi="Arial" w:cs="Arial"/>
                <w:noProof/>
                <w:sz w:val="18"/>
                <w:szCs w:val="18"/>
              </w:rPr>
              <mc:AlternateContent>
                <mc:Choice Requires="wps">
                  <w:drawing>
                    <wp:anchor distT="0" distB="0" distL="114300" distR="114300" simplePos="0" relativeHeight="251672576" behindDoc="0" locked="0" layoutInCell="1" allowOverlap="1" wp14:anchorId="7376C3C2" wp14:editId="2E40E988">
                      <wp:simplePos x="0" y="0"/>
                      <wp:positionH relativeFrom="column">
                        <wp:posOffset>-22858</wp:posOffset>
                      </wp:positionH>
                      <wp:positionV relativeFrom="paragraph">
                        <wp:posOffset>4293044</wp:posOffset>
                      </wp:positionV>
                      <wp:extent cx="130177" cy="126365"/>
                      <wp:effectExtent l="0" t="0" r="22225" b="26035"/>
                      <wp:wrapNone/>
                      <wp:docPr id="46"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7" cy="12636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06889F1D" w14:textId="77777777" w:rsidR="004860DC" w:rsidRPr="00A74100" w:rsidRDefault="004860DC" w:rsidP="004860DC">
                                  <w:pPr>
                                    <w:rPr>
                                      <w:szCs w:val="14"/>
                                    </w:rPr>
                                  </w:pPr>
                                </w:p>
                              </w:txbxContent>
                            </wps:txbx>
                            <wps:bodyPr rot="0" vert="horz" wrap="square" lIns="91440" tIns="45720" rIns="91440" bIns="45720" anchor="t" anchorCtr="0" upright="1">
                              <a:noAutofit/>
                            </wps:bodyPr>
                          </wps:wsp>
                        </a:graphicData>
                      </a:graphic>
                    </wp:anchor>
                  </w:drawing>
                </mc:Choice>
                <mc:Fallback>
                  <w:pict>
                    <v:oval w14:anchorId="7376C3C2" id="Oval 34" o:spid="_x0000_s1032" style="position:absolute;margin-left:-1.8pt;margin-top:338.05pt;width:10.25pt;height:9.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" fillcolor="white [3201]" strokecolor="#faa93a [3205]" strokeweight="1.25pt">
                      <v:textbox>
                        <w:txbxContent>
                          <w:p w14:paraId="06889F1D" w14:textId="77777777" w:rsidR="004860DC" w:rsidRPr="00A74100" w:rsidRDefault="004860DC" w:rsidP="004860DC">
                            <w:pPr>
                              <w:rPr>
                                <w:szCs w:val="14"/>
                              </w:rPr>
                            </w:pPr>
                          </w:p>
                        </w:txbxContent>
                      </v:textbox>
                    </v:oval>
                  </w:pict>
                </mc:Fallback>
              </mc:AlternateContent>
            </w:r>
            <w:r w:rsidRPr="004860DC">
              <w:rPr>
                <w:rFonts w:ascii="Arial" w:eastAsia="Calibri" w:hAnsi="Arial" w:cs="Arial"/>
                <w:noProof/>
                <w:sz w:val="18"/>
                <w:szCs w:val="18"/>
              </w:rPr>
              <mc:AlternateContent>
                <mc:Choice Requires="wpg">
                  <w:drawing>
                    <wp:anchor distT="0" distB="0" distL="114300" distR="114300" simplePos="0" relativeHeight="251666432" behindDoc="0" locked="0" layoutInCell="1" allowOverlap="1" wp14:anchorId="0B4BCA38" wp14:editId="75998894">
                      <wp:simplePos x="0" y="0"/>
                      <wp:positionH relativeFrom="column">
                        <wp:posOffset>41275</wp:posOffset>
                      </wp:positionH>
                      <wp:positionV relativeFrom="paragraph">
                        <wp:posOffset>2733040</wp:posOffset>
                      </wp:positionV>
                      <wp:extent cx="162560" cy="3710305"/>
                      <wp:effectExtent l="0" t="76200" r="0" b="23495"/>
                      <wp:wrapNone/>
                      <wp:docPr id="42" name="Grupa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3710305"/>
                                <a:chOff x="1491" y="9334"/>
                                <a:chExt cx="256" cy="4982"/>
                              </a:xfrm>
                            </wpg:grpSpPr>
                            <wps:wsp>
                              <wps:cNvPr id="43" name="AutoShape 27"/>
                              <wps:cNvCnPr>
                                <a:cxnSpLocks noChangeShapeType="1"/>
                              </wps:cNvCnPr>
                              <wps:spPr bwMode="auto">
                                <a:xfrm flipV="1">
                                  <a:off x="1491" y="9336"/>
                                  <a:ext cx="0" cy="4980"/>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wps:wsp>
                              <wps:cNvPr id="44" name="AutoShape 28"/>
                              <wps:cNvCnPr>
                                <a:cxnSpLocks noChangeShapeType="1"/>
                              </wps:cNvCnPr>
                              <wps:spPr bwMode="auto">
                                <a:xfrm>
                                  <a:off x="1494" y="9334"/>
                                  <a:ext cx="253" cy="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71E2300" id="Grupa 42" o:spid="_x0000_s1026" style="position:absolute;margin-left:3.25pt;margin-top:215.2pt;width:12.8pt;height:292.15pt;z-index:251666432" coordorigin="1491,9334" coordsize="256,4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">
                      <v:shape id="AutoShape 27" o:spid="_x0000_s1027" type="#_x0000_t32" style="position:absolute;left:1491;top:9336;width:0;height:49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" strokecolor="#faa93a [3205]"/>
                      <v:shape id="AutoShape 28" o:spid="_x0000_s1028" type="#_x0000_t32" style="position:absolute;left:1494;top:9334;width:2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" strokecolor="#faa93a [3205]">
                        <v:stroke endarrow="block"/>
                      </v:shape>
                    </v:group>
                  </w:pict>
                </mc:Fallback>
              </mc:AlternateContent>
            </w:r>
            <w:r w:rsidRPr="004860DC">
              <w:rPr>
                <w:rFonts w:ascii="Arial" w:eastAsia="Calibri" w:hAnsi="Arial" w:cs="Arial"/>
                <w:noProof/>
                <w:sz w:val="18"/>
                <w:szCs w:val="18"/>
              </w:rPr>
              <mc:AlternateContent>
                <mc:Choice Requires="wps">
                  <w:drawing>
                    <wp:anchor distT="0" distB="0" distL="114300" distR="114300" simplePos="0" relativeHeight="251683840" behindDoc="0" locked="0" layoutInCell="1" allowOverlap="1" wp14:anchorId="1E19857C" wp14:editId="5422B94B">
                      <wp:simplePos x="0" y="0"/>
                      <wp:positionH relativeFrom="column">
                        <wp:posOffset>772795</wp:posOffset>
                      </wp:positionH>
                      <wp:positionV relativeFrom="paragraph">
                        <wp:posOffset>3288030</wp:posOffset>
                      </wp:positionV>
                      <wp:extent cx="0" cy="2821305"/>
                      <wp:effectExtent l="76200" t="0" r="95250" b="55245"/>
                      <wp:wrapNone/>
                      <wp:docPr id="41" name="Ravni poveznik sa strelicom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2130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1BD612E" id="Ravni poveznik sa strelicom 41" o:spid="_x0000_s1026" type="#_x0000_t32" style="position:absolute;margin-left:60.85pt;margin-top:258.9pt;width:0;height:22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" strokecolor="#faa93a [3205]">
                      <v:stroke endarrow="block"/>
                    </v:shape>
                  </w:pict>
                </mc:Fallback>
              </mc:AlternateContent>
            </w:r>
            <w:r w:rsidRPr="004860DC">
              <w:rPr>
                <w:rFonts w:ascii="Arial" w:eastAsia="Calibri" w:hAnsi="Arial" w:cs="Arial"/>
                <w:noProof/>
                <w:sz w:val="18"/>
                <w:szCs w:val="18"/>
              </w:rPr>
              <mc:AlternateContent>
                <mc:Choice Requires="wps">
                  <w:drawing>
                    <wp:anchor distT="0" distB="0" distL="114300" distR="114300" simplePos="0" relativeHeight="251661312" behindDoc="0" locked="0" layoutInCell="1" allowOverlap="1" wp14:anchorId="532B4484" wp14:editId="3DF066BA">
                      <wp:simplePos x="0" y="0"/>
                      <wp:positionH relativeFrom="column">
                        <wp:posOffset>207645</wp:posOffset>
                      </wp:positionH>
                      <wp:positionV relativeFrom="paragraph">
                        <wp:posOffset>2143760</wp:posOffset>
                      </wp:positionV>
                      <wp:extent cx="1143000" cy="1130300"/>
                      <wp:effectExtent l="0" t="0" r="19050" b="12700"/>
                      <wp:wrapNone/>
                      <wp:docPr id="40" name="Tekstni okvir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1303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8E209ED" w14:textId="77777777"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 xml:space="preserve">Zakonska obveza </w:t>
                                  </w:r>
                                </w:p>
                                <w:p w14:paraId="32A38F88" w14:textId="6D85087E"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 xml:space="preserve">u skladu s čl. 11. Zakona o pravu na pristup informacijama </w:t>
                                  </w:r>
                                  <w:r w:rsidR="002B1D39" w:rsidRPr="002B1D39">
                                    <w:rPr>
                                      <w:rFonts w:ascii="Arial" w:hAnsi="Arial" w:cs="Arial"/>
                                      <w:sz w:val="18"/>
                                      <w:szCs w:val="18"/>
                                    </w:rPr>
                                    <w:t>(NN, br. 25/13, 85/15, 69/22)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B4484" id="Tekstni okvir 40" o:spid="_x0000_s1033" type="#_x0000_t202" style="position:absolute;margin-left:16.35pt;margin-top:168.8pt;width:90pt;height: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" fillcolor="white [3201]" strokecolor="#faa93a [3205]" strokeweight="1.25pt">
                      <v:textbox>
                        <w:txbxContent>
                          <w:p w14:paraId="18E209ED" w14:textId="77777777"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 xml:space="preserve">Zakonska obveza </w:t>
                            </w:r>
                          </w:p>
                          <w:p w14:paraId="32A38F88" w14:textId="6D85087E"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 xml:space="preserve">u skladu s čl. 11. Zakona o pravu na pristup informacijama </w:t>
                            </w:r>
                            <w:r w:rsidR="002B1D39" w:rsidRPr="002B1D39">
                              <w:rPr>
                                <w:rFonts w:ascii="Arial" w:hAnsi="Arial" w:cs="Arial"/>
                                <w:sz w:val="18"/>
                                <w:szCs w:val="18"/>
                              </w:rPr>
                              <w:t>(NN, br. 25/13, 85/15, 69/22)</w:t>
                            </w:r>
                          </w:p>
                        </w:txbxContent>
                      </v:textbox>
                    </v:shape>
                  </w:pict>
                </mc:Fallback>
              </mc:AlternateContent>
            </w:r>
          </w:p>
        </w:tc>
        <w:tc>
          <w:tcPr>
            <w:tcW w:w="2551" w:type="dxa"/>
            <w:shd w:val="clear" w:color="auto" w:fill="FEEDD7" w:themeFill="accent2" w:themeFillTint="33"/>
            <w:vAlign w:val="center"/>
          </w:tcPr>
          <w:p w14:paraId="0FB4A4EB" w14:textId="77777777" w:rsidR="004860DC" w:rsidRPr="004860DC" w:rsidRDefault="004860DC" w:rsidP="004860DC">
            <w:pPr>
              <w:shd w:val="clear" w:color="auto" w:fill="FEEDD7" w:themeFill="accent2" w:themeFillTint="33"/>
              <w:spacing w:after="0" w:line="240" w:lineRule="auto"/>
              <w:ind w:left="349" w:hanging="283"/>
              <w:rPr>
                <w:rFonts w:ascii="Arial" w:eastAsia="Calibri" w:hAnsi="Arial" w:cs="Arial"/>
                <w:b/>
                <w:sz w:val="18"/>
                <w:szCs w:val="18"/>
                <w:lang w:eastAsia="en-US"/>
              </w:rPr>
            </w:pPr>
            <w:r w:rsidRPr="004860DC">
              <w:rPr>
                <w:rFonts w:ascii="Arial" w:eastAsia="Calibri" w:hAnsi="Arial" w:cs="Arial"/>
                <w:b/>
                <w:sz w:val="18"/>
                <w:szCs w:val="18"/>
                <w:lang w:eastAsia="en-US"/>
              </w:rPr>
              <w:t>Čl. 11. glasi:</w:t>
            </w:r>
          </w:p>
          <w:p w14:paraId="202782AC" w14:textId="77777777" w:rsidR="004860DC" w:rsidRPr="004860DC" w:rsidRDefault="004860DC" w:rsidP="004860DC">
            <w:pPr>
              <w:numPr>
                <w:ilvl w:val="0"/>
                <w:numId w:val="16"/>
              </w:numPr>
              <w:shd w:val="clear" w:color="auto" w:fill="FEEDD7" w:themeFill="accent2" w:themeFillTint="33"/>
              <w:spacing w:after="0" w:line="240" w:lineRule="auto"/>
              <w:ind w:left="349" w:hanging="283"/>
              <w:rPr>
                <w:rFonts w:ascii="Arial" w:hAnsi="Arial" w:cs="Arial"/>
                <w:sz w:val="18"/>
                <w:szCs w:val="18"/>
              </w:rPr>
            </w:pPr>
            <w:r w:rsidRPr="004860DC">
              <w:rPr>
                <w:rFonts w:ascii="Arial" w:hAnsi="Arial" w:cs="Arial"/>
                <w:sz w:val="18"/>
                <w:szCs w:val="18"/>
              </w:rPr>
              <w:t xml:space="preserve">Tijela državne uprave, druga državna tijela, jedinice lokalne </w:t>
            </w:r>
          </w:p>
          <w:p w14:paraId="26CCB5E9" w14:textId="77777777" w:rsidR="004860DC" w:rsidRPr="004860DC" w:rsidRDefault="004860DC" w:rsidP="004860DC">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i područne (regionalne) samouprave i pravne osobe s javnim ovlastima dužne </w:t>
            </w:r>
          </w:p>
          <w:p w14:paraId="166B72AE" w14:textId="77777777" w:rsidR="004860DC" w:rsidRPr="004860DC" w:rsidRDefault="004860DC" w:rsidP="004860DC">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su provoditi savjetovanje s javnošću pri donošenju zakona </w:t>
            </w:r>
          </w:p>
          <w:p w14:paraId="331B382E" w14:textId="77777777" w:rsidR="004860DC" w:rsidRPr="004860DC" w:rsidRDefault="004860DC" w:rsidP="004860DC">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i podzakonskih propisa, a pri donošenju općih akata odnosno drugih strateških ili planskih dokumenata kad se njima utječe na interese građana i pravnih osoba.</w:t>
            </w:r>
          </w:p>
          <w:p w14:paraId="364714AD" w14:textId="77777777" w:rsidR="004860DC" w:rsidRPr="004860DC" w:rsidRDefault="004860DC" w:rsidP="004860DC">
            <w:pPr>
              <w:numPr>
                <w:ilvl w:val="0"/>
                <w:numId w:val="16"/>
              </w:numPr>
              <w:shd w:val="clear" w:color="auto" w:fill="FEEDD7" w:themeFill="accent2" w:themeFillTint="33"/>
              <w:spacing w:after="0" w:line="240" w:lineRule="auto"/>
              <w:ind w:left="349" w:hanging="283"/>
              <w:rPr>
                <w:rFonts w:ascii="Arial" w:hAnsi="Arial" w:cs="Arial"/>
                <w:sz w:val="18"/>
                <w:szCs w:val="18"/>
              </w:rPr>
            </w:pPr>
            <w:r w:rsidRPr="004860DC">
              <w:rPr>
                <w:rFonts w:ascii="Arial" w:hAnsi="Arial" w:cs="Arial"/>
                <w:sz w:val="18"/>
                <w:szCs w:val="18"/>
              </w:rPr>
              <w:t xml:space="preserve">Savjetovanje s javnošću tijela državne uprave provode preko središnjeg državnog internetskog portala </w:t>
            </w:r>
          </w:p>
          <w:p w14:paraId="5FF11420" w14:textId="77777777" w:rsidR="004860DC" w:rsidRPr="004860DC" w:rsidRDefault="004860DC" w:rsidP="004860DC">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za savjetovanja </w:t>
            </w:r>
          </w:p>
          <w:p w14:paraId="3E9E0351" w14:textId="77777777" w:rsidR="004860DC" w:rsidRPr="004860DC" w:rsidRDefault="004860DC" w:rsidP="004860DC">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s javnošću, a druga državna tijela, jedinice lokalne i područne (regionalne) samouprave i pravne osobe s javnim ovlastima preko internetske stranice </w:t>
            </w:r>
          </w:p>
          <w:p w14:paraId="4EF1FF49" w14:textId="77777777" w:rsidR="004860DC" w:rsidRPr="004860DC" w:rsidRDefault="004860DC" w:rsidP="004860DC">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ili preko središnjeg državnog internetskog portala za savjetovanje </w:t>
            </w:r>
          </w:p>
          <w:p w14:paraId="34DB6A96" w14:textId="77777777" w:rsidR="004860DC" w:rsidRPr="004860DC" w:rsidRDefault="004860DC" w:rsidP="004860DC">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s javnošću, objavom nacrta propisa, općeg akta odnosno drugog dokumenta, …</w:t>
            </w:r>
          </w:p>
        </w:tc>
        <w:tc>
          <w:tcPr>
            <w:tcW w:w="1701" w:type="dxa"/>
            <w:gridSpan w:val="2"/>
            <w:shd w:val="clear" w:color="auto" w:fill="FEEDD7" w:themeFill="accent2" w:themeFillTint="33"/>
            <w:vAlign w:val="center"/>
          </w:tcPr>
          <w:p w14:paraId="6094D8E1" w14:textId="77777777" w:rsidR="004860DC" w:rsidRPr="004860DC" w:rsidRDefault="00F7720D" w:rsidP="004860DC">
            <w:pPr>
              <w:shd w:val="clear" w:color="auto" w:fill="FEEDD7" w:themeFill="accent2" w:themeFillTint="33"/>
              <w:spacing w:after="0" w:line="240" w:lineRule="auto"/>
              <w:jc w:val="center"/>
              <w:rPr>
                <w:rFonts w:ascii="Arial" w:hAnsi="Arial" w:cs="Arial"/>
                <w:sz w:val="18"/>
                <w:szCs w:val="18"/>
                <w:lang w:eastAsia="en-US"/>
              </w:rPr>
            </w:pPr>
            <w:r w:rsidRPr="00F7720D">
              <w:rPr>
                <w:rFonts w:ascii="Arial" w:hAnsi="Arial" w:cs="Arial"/>
                <w:sz w:val="18"/>
                <w:szCs w:val="18"/>
                <w:lang w:eastAsia="en-US"/>
              </w:rPr>
              <w:t xml:space="preserve">Osoba koji sudjeluje u izradi akta </w:t>
            </w:r>
            <w:r w:rsidR="004860DC" w:rsidRPr="004860DC">
              <w:rPr>
                <w:rFonts w:ascii="Arial" w:hAnsi="Arial" w:cs="Arial"/>
                <w:sz w:val="18"/>
                <w:szCs w:val="18"/>
                <w:lang w:eastAsia="en-US"/>
              </w:rPr>
              <w:t>/</w:t>
            </w:r>
          </w:p>
          <w:p w14:paraId="49510827" w14:textId="77777777" w:rsidR="004860DC" w:rsidRPr="004860DC" w:rsidRDefault="004860DC" w:rsidP="004860DC">
            <w:pPr>
              <w:shd w:val="clear" w:color="auto" w:fill="FEEDD7" w:themeFill="accent2" w:themeFillTint="33"/>
              <w:spacing w:after="0" w:line="240" w:lineRule="auto"/>
              <w:jc w:val="center"/>
              <w:rPr>
                <w:rFonts w:ascii="Arial" w:hAnsi="Arial" w:cs="Arial"/>
                <w:sz w:val="18"/>
                <w:szCs w:val="18"/>
                <w:lang w:eastAsia="en-US"/>
              </w:rPr>
            </w:pPr>
            <w:r w:rsidRPr="004860DC">
              <w:rPr>
                <w:rFonts w:ascii="Arial" w:hAnsi="Arial" w:cs="Arial"/>
                <w:sz w:val="18"/>
                <w:szCs w:val="18"/>
                <w:lang w:eastAsia="en-US"/>
              </w:rPr>
              <w:t xml:space="preserve">Službenik </w:t>
            </w:r>
          </w:p>
          <w:p w14:paraId="44B2A6E5"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color w:val="0000FF"/>
                <w:sz w:val="18"/>
                <w:szCs w:val="18"/>
                <w:lang w:eastAsia="en-US"/>
              </w:rPr>
            </w:pPr>
            <w:r w:rsidRPr="004860DC">
              <w:rPr>
                <w:rFonts w:ascii="Arial" w:hAnsi="Arial" w:cs="Arial"/>
                <w:sz w:val="18"/>
                <w:szCs w:val="18"/>
                <w:lang w:eastAsia="en-US"/>
              </w:rPr>
              <w:t>za informiranje</w:t>
            </w:r>
            <w:r w:rsidRPr="004860DC">
              <w:rPr>
                <w:rFonts w:ascii="Arial" w:eastAsia="Calibri" w:hAnsi="Arial" w:cs="Arial"/>
                <w:color w:val="0000FF"/>
                <w:sz w:val="18"/>
                <w:szCs w:val="18"/>
                <w:lang w:eastAsia="en-US"/>
              </w:rPr>
              <w:t xml:space="preserve"> </w:t>
            </w:r>
          </w:p>
          <w:p w14:paraId="14B97A28" w14:textId="77777777" w:rsidR="004860DC" w:rsidRPr="004860DC" w:rsidRDefault="004860DC" w:rsidP="004860DC">
            <w:pPr>
              <w:shd w:val="clear" w:color="auto" w:fill="FEEDD7" w:themeFill="accent2" w:themeFillTint="33"/>
              <w:spacing w:after="0" w:line="240" w:lineRule="auto"/>
              <w:jc w:val="center"/>
              <w:rPr>
                <w:rFonts w:ascii="Arial" w:hAnsi="Arial" w:cs="Arial"/>
                <w:bCs/>
                <w:sz w:val="18"/>
                <w:szCs w:val="18"/>
                <w:lang w:eastAsia="en-US"/>
              </w:rPr>
            </w:pPr>
            <w:r w:rsidRPr="004860DC">
              <w:rPr>
                <w:rFonts w:ascii="Arial" w:hAnsi="Arial" w:cs="Arial"/>
                <w:sz w:val="18"/>
                <w:szCs w:val="18"/>
                <w:lang w:eastAsia="en-US"/>
              </w:rPr>
              <w:t xml:space="preserve">u suradnji </w:t>
            </w:r>
          </w:p>
          <w:p w14:paraId="2A9017A4"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color w:val="0000FF"/>
                <w:sz w:val="18"/>
                <w:szCs w:val="18"/>
                <w:lang w:eastAsia="en-US"/>
              </w:rPr>
            </w:pPr>
            <w:r w:rsidRPr="004860DC">
              <w:rPr>
                <w:rFonts w:ascii="Arial" w:hAnsi="Arial" w:cs="Arial"/>
                <w:sz w:val="18"/>
                <w:szCs w:val="18"/>
                <w:lang w:eastAsia="en-US"/>
              </w:rPr>
              <w:t>sa stručnim suradnicima</w:t>
            </w:r>
          </w:p>
        </w:tc>
        <w:tc>
          <w:tcPr>
            <w:tcW w:w="1418" w:type="dxa"/>
            <w:gridSpan w:val="2"/>
            <w:shd w:val="clear" w:color="auto" w:fill="FEEDD7" w:themeFill="accent2" w:themeFillTint="33"/>
            <w:vAlign w:val="center"/>
          </w:tcPr>
          <w:p w14:paraId="74E7B083"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p>
          <w:p w14:paraId="776B8BCB"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p>
          <w:p w14:paraId="73DEF4D6"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p>
          <w:p w14:paraId="4B63ACF4"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p>
          <w:p w14:paraId="49EEE62E"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p>
          <w:p w14:paraId="6D014EDF"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r w:rsidRPr="004860DC">
              <w:rPr>
                <w:rFonts w:ascii="Arial" w:eastAsia="Calibri" w:hAnsi="Arial" w:cs="Arial"/>
                <w:bCs/>
                <w:sz w:val="18"/>
                <w:szCs w:val="18"/>
                <w:lang w:eastAsia="en-US"/>
              </w:rPr>
              <w:t>U skladu</w:t>
            </w:r>
          </w:p>
          <w:p w14:paraId="663BAAE2"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r w:rsidRPr="004860DC">
              <w:rPr>
                <w:rFonts w:ascii="Arial" w:eastAsia="Calibri" w:hAnsi="Arial" w:cs="Arial"/>
                <w:bCs/>
                <w:sz w:val="18"/>
                <w:szCs w:val="18"/>
                <w:lang w:eastAsia="en-US"/>
              </w:rPr>
              <w:t>sa zakonskom regulativom</w:t>
            </w:r>
          </w:p>
          <w:p w14:paraId="1A179345"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p>
          <w:p w14:paraId="15797883"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p>
          <w:p w14:paraId="70110723"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p>
        </w:tc>
        <w:tc>
          <w:tcPr>
            <w:tcW w:w="1678" w:type="dxa"/>
            <w:gridSpan w:val="2"/>
            <w:shd w:val="clear" w:color="auto" w:fill="FEEDD7" w:themeFill="accent2" w:themeFillTint="33"/>
            <w:vAlign w:val="center"/>
          </w:tcPr>
          <w:p w14:paraId="584BC9D7" w14:textId="139D4DF0"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lang w:eastAsia="en-US"/>
              </w:rPr>
            </w:pPr>
            <w:r w:rsidRPr="004860DC">
              <w:rPr>
                <w:rFonts w:ascii="Arial" w:eastAsia="Calibri" w:hAnsi="Arial" w:cs="Arial"/>
                <w:sz w:val="18"/>
                <w:szCs w:val="18"/>
                <w:lang w:eastAsia="en-US"/>
              </w:rPr>
              <w:t xml:space="preserve">Zakon o pravu na pristup informacijama </w:t>
            </w:r>
            <w:r w:rsidR="002B1D39" w:rsidRPr="002B1D39">
              <w:rPr>
                <w:rFonts w:ascii="Arial" w:eastAsia="Calibri" w:hAnsi="Arial" w:cs="Arial"/>
                <w:sz w:val="18"/>
                <w:szCs w:val="18"/>
                <w:lang w:eastAsia="en-US"/>
              </w:rPr>
              <w:t>(NN, br. 25/13, 85/15, 69/22)</w:t>
            </w:r>
          </w:p>
          <w:p w14:paraId="6E8B2E52"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lang w:eastAsia="en-US"/>
              </w:rPr>
            </w:pPr>
          </w:p>
          <w:p w14:paraId="6C7CEB3C" w14:textId="77777777" w:rsidR="004860DC" w:rsidRPr="004860DC" w:rsidRDefault="004860DC" w:rsidP="004860DC">
            <w:pPr>
              <w:numPr>
                <w:ilvl w:val="0"/>
                <w:numId w:val="17"/>
              </w:numPr>
              <w:shd w:val="clear" w:color="auto" w:fill="FEEDD7" w:themeFill="accent2" w:themeFillTint="33"/>
              <w:spacing w:after="0" w:line="240" w:lineRule="auto"/>
              <w:ind w:left="33" w:hanging="76"/>
              <w:rPr>
                <w:rFonts w:ascii="Arial" w:eastAsia="Calibri" w:hAnsi="Arial" w:cs="Arial"/>
                <w:sz w:val="18"/>
                <w:szCs w:val="18"/>
                <w:lang w:eastAsia="en-US"/>
              </w:rPr>
            </w:pPr>
            <w:r w:rsidRPr="004860DC">
              <w:rPr>
                <w:rFonts w:ascii="Arial" w:eastAsia="Calibri" w:hAnsi="Arial" w:cs="Arial"/>
                <w:sz w:val="18"/>
                <w:szCs w:val="18"/>
                <w:lang w:eastAsia="en-US"/>
              </w:rPr>
              <w:t>Službena objava na Internet stranici,</w:t>
            </w:r>
          </w:p>
          <w:p w14:paraId="0F5948EC" w14:textId="77777777" w:rsidR="004860DC" w:rsidRPr="004860DC" w:rsidRDefault="004860DC" w:rsidP="004860DC">
            <w:pPr>
              <w:numPr>
                <w:ilvl w:val="0"/>
                <w:numId w:val="17"/>
              </w:numPr>
              <w:shd w:val="clear" w:color="auto" w:fill="FEEDD7" w:themeFill="accent2" w:themeFillTint="33"/>
              <w:spacing w:after="0" w:line="240" w:lineRule="auto"/>
              <w:ind w:left="33" w:hanging="76"/>
              <w:rPr>
                <w:rFonts w:ascii="Arial" w:eastAsia="Calibri" w:hAnsi="Arial" w:cs="Arial"/>
                <w:sz w:val="18"/>
                <w:szCs w:val="18"/>
                <w:lang w:eastAsia="en-US"/>
              </w:rPr>
            </w:pPr>
            <w:r w:rsidRPr="004860DC">
              <w:rPr>
                <w:rFonts w:ascii="Arial" w:eastAsia="Calibri" w:hAnsi="Arial" w:cs="Arial"/>
                <w:sz w:val="18"/>
                <w:szCs w:val="18"/>
                <w:lang w:eastAsia="en-US"/>
              </w:rPr>
              <w:t xml:space="preserve">Plan savjetovanja </w:t>
            </w:r>
          </w:p>
          <w:p w14:paraId="6F4F3D67" w14:textId="77777777" w:rsidR="004860DC" w:rsidRPr="004860DC" w:rsidRDefault="004860DC" w:rsidP="004860DC">
            <w:pPr>
              <w:shd w:val="clear" w:color="auto" w:fill="FEEDD7" w:themeFill="accent2" w:themeFillTint="33"/>
              <w:spacing w:after="0" w:line="240" w:lineRule="auto"/>
              <w:ind w:left="33"/>
              <w:rPr>
                <w:rFonts w:ascii="Arial" w:eastAsia="Calibri" w:hAnsi="Arial" w:cs="Arial"/>
                <w:sz w:val="18"/>
                <w:szCs w:val="18"/>
                <w:lang w:eastAsia="en-US"/>
              </w:rPr>
            </w:pPr>
            <w:r w:rsidRPr="004860DC">
              <w:rPr>
                <w:rFonts w:ascii="Arial" w:eastAsia="Calibri" w:hAnsi="Arial" w:cs="Arial"/>
                <w:sz w:val="18"/>
                <w:szCs w:val="18"/>
                <w:lang w:eastAsia="en-US"/>
              </w:rPr>
              <w:t>s javnošću,</w:t>
            </w:r>
          </w:p>
          <w:p w14:paraId="4DF3970C" w14:textId="77777777" w:rsidR="004860DC" w:rsidRPr="004860DC" w:rsidRDefault="004860DC" w:rsidP="004860DC">
            <w:pPr>
              <w:numPr>
                <w:ilvl w:val="0"/>
                <w:numId w:val="17"/>
              </w:numPr>
              <w:shd w:val="clear" w:color="auto" w:fill="FEEDD7" w:themeFill="accent2" w:themeFillTint="33"/>
              <w:spacing w:after="0" w:line="240" w:lineRule="auto"/>
              <w:ind w:left="33" w:hanging="76"/>
              <w:rPr>
                <w:rFonts w:ascii="Arial" w:eastAsia="Calibri" w:hAnsi="Arial" w:cs="Arial"/>
                <w:sz w:val="18"/>
                <w:szCs w:val="18"/>
                <w:lang w:eastAsia="en-US"/>
              </w:rPr>
            </w:pPr>
            <w:r w:rsidRPr="004860DC">
              <w:rPr>
                <w:rFonts w:ascii="Arial" w:eastAsia="Calibri" w:hAnsi="Arial" w:cs="Arial"/>
                <w:sz w:val="18"/>
                <w:szCs w:val="18"/>
                <w:lang w:eastAsia="en-US"/>
              </w:rPr>
              <w:t xml:space="preserve">Nacrt propisa općeg akta </w:t>
            </w:r>
          </w:p>
          <w:p w14:paraId="14F6804D" w14:textId="77777777" w:rsidR="004860DC" w:rsidRPr="004860DC" w:rsidRDefault="004860DC" w:rsidP="004860DC">
            <w:pPr>
              <w:shd w:val="clear" w:color="auto" w:fill="FEEDD7" w:themeFill="accent2" w:themeFillTint="33"/>
              <w:spacing w:after="0" w:line="240" w:lineRule="auto"/>
              <w:ind w:left="33"/>
              <w:rPr>
                <w:rFonts w:ascii="Arial" w:eastAsia="Calibri" w:hAnsi="Arial" w:cs="Arial"/>
                <w:sz w:val="18"/>
                <w:szCs w:val="18"/>
                <w:lang w:eastAsia="en-US"/>
              </w:rPr>
            </w:pPr>
            <w:r w:rsidRPr="004860DC">
              <w:rPr>
                <w:rFonts w:ascii="Arial" w:eastAsia="Calibri" w:hAnsi="Arial" w:cs="Arial"/>
                <w:sz w:val="18"/>
                <w:szCs w:val="18"/>
                <w:lang w:eastAsia="en-US"/>
              </w:rPr>
              <w:t xml:space="preserve">ili dokumenta </w:t>
            </w:r>
          </w:p>
          <w:p w14:paraId="4FA4D4C0" w14:textId="77777777" w:rsidR="004860DC" w:rsidRPr="004860DC" w:rsidRDefault="004860DC" w:rsidP="004860DC">
            <w:pPr>
              <w:shd w:val="clear" w:color="auto" w:fill="FEEDD7" w:themeFill="accent2" w:themeFillTint="33"/>
              <w:spacing w:after="0" w:line="240" w:lineRule="auto"/>
              <w:ind w:left="33"/>
              <w:rPr>
                <w:rFonts w:ascii="Arial" w:eastAsia="Calibri" w:hAnsi="Arial" w:cs="Arial"/>
                <w:sz w:val="18"/>
                <w:szCs w:val="18"/>
                <w:lang w:eastAsia="en-US"/>
              </w:rPr>
            </w:pPr>
            <w:r w:rsidRPr="004860DC">
              <w:rPr>
                <w:rFonts w:ascii="Arial" w:eastAsia="Calibri" w:hAnsi="Arial" w:cs="Arial"/>
                <w:sz w:val="18"/>
                <w:szCs w:val="18"/>
                <w:lang w:eastAsia="en-US"/>
              </w:rPr>
              <w:t xml:space="preserve">za koji </w:t>
            </w:r>
          </w:p>
          <w:p w14:paraId="0182AE3C" w14:textId="77777777" w:rsidR="004860DC" w:rsidRPr="004860DC" w:rsidRDefault="004860DC" w:rsidP="004860DC">
            <w:pPr>
              <w:shd w:val="clear" w:color="auto" w:fill="FEEDD7" w:themeFill="accent2" w:themeFillTint="33"/>
              <w:spacing w:after="0" w:line="240" w:lineRule="auto"/>
              <w:ind w:left="33"/>
              <w:rPr>
                <w:rFonts w:ascii="Arial" w:eastAsia="Calibri" w:hAnsi="Arial" w:cs="Arial"/>
                <w:sz w:val="18"/>
                <w:szCs w:val="18"/>
                <w:lang w:eastAsia="en-US"/>
              </w:rPr>
            </w:pPr>
            <w:r w:rsidRPr="004860DC">
              <w:rPr>
                <w:rFonts w:ascii="Arial" w:eastAsia="Calibri" w:hAnsi="Arial" w:cs="Arial"/>
                <w:sz w:val="18"/>
                <w:szCs w:val="18"/>
                <w:lang w:eastAsia="en-US"/>
              </w:rPr>
              <w:t xml:space="preserve">se provodi savjetovanje </w:t>
            </w:r>
          </w:p>
          <w:p w14:paraId="0D62D72B" w14:textId="77777777" w:rsidR="004860DC" w:rsidRPr="004860DC" w:rsidRDefault="004860DC" w:rsidP="004860DC">
            <w:pPr>
              <w:shd w:val="clear" w:color="auto" w:fill="FEEDD7" w:themeFill="accent2" w:themeFillTint="33"/>
              <w:spacing w:after="0" w:line="240" w:lineRule="auto"/>
              <w:ind w:left="33"/>
              <w:rPr>
                <w:rFonts w:ascii="Arial" w:eastAsia="Calibri" w:hAnsi="Arial" w:cs="Arial"/>
                <w:sz w:val="18"/>
                <w:szCs w:val="18"/>
                <w:lang w:eastAsia="en-US"/>
              </w:rPr>
            </w:pPr>
            <w:r w:rsidRPr="004860DC">
              <w:rPr>
                <w:rFonts w:ascii="Arial" w:eastAsia="Calibri" w:hAnsi="Arial" w:cs="Arial"/>
                <w:sz w:val="18"/>
                <w:szCs w:val="18"/>
                <w:lang w:eastAsia="en-US"/>
              </w:rPr>
              <w:t>(30 dana),</w:t>
            </w:r>
          </w:p>
          <w:p w14:paraId="23E535E9" w14:textId="77777777" w:rsidR="004860DC" w:rsidRPr="004860DC" w:rsidRDefault="004860DC" w:rsidP="004860DC">
            <w:pPr>
              <w:numPr>
                <w:ilvl w:val="0"/>
                <w:numId w:val="17"/>
              </w:numPr>
              <w:shd w:val="clear" w:color="auto" w:fill="FEEDD7" w:themeFill="accent2" w:themeFillTint="33"/>
              <w:spacing w:after="0" w:line="240" w:lineRule="auto"/>
              <w:ind w:left="33" w:hanging="76"/>
              <w:rPr>
                <w:rFonts w:ascii="Arial" w:eastAsia="Calibri" w:hAnsi="Arial" w:cs="Arial"/>
                <w:sz w:val="18"/>
                <w:szCs w:val="18"/>
                <w:lang w:eastAsia="en-US"/>
              </w:rPr>
            </w:pPr>
            <w:r w:rsidRPr="004860DC">
              <w:rPr>
                <w:rFonts w:ascii="Arial" w:eastAsia="Calibri" w:hAnsi="Arial" w:cs="Arial"/>
                <w:sz w:val="18"/>
                <w:szCs w:val="18"/>
                <w:lang w:eastAsia="en-US"/>
              </w:rPr>
              <w:t xml:space="preserve">Savjetovanje </w:t>
            </w:r>
          </w:p>
          <w:p w14:paraId="2B51EDD8" w14:textId="77777777" w:rsidR="004860DC" w:rsidRPr="004860DC" w:rsidRDefault="004860DC" w:rsidP="004860DC">
            <w:pPr>
              <w:shd w:val="clear" w:color="auto" w:fill="FEEDD7" w:themeFill="accent2" w:themeFillTint="33"/>
              <w:spacing w:after="0" w:line="240" w:lineRule="auto"/>
              <w:ind w:left="33"/>
              <w:rPr>
                <w:rFonts w:ascii="Arial" w:eastAsia="Calibri" w:hAnsi="Arial" w:cs="Arial"/>
                <w:sz w:val="18"/>
                <w:szCs w:val="18"/>
                <w:lang w:eastAsia="en-US"/>
              </w:rPr>
            </w:pPr>
            <w:r w:rsidRPr="004860DC">
              <w:rPr>
                <w:rFonts w:ascii="Arial" w:eastAsia="Calibri" w:hAnsi="Arial" w:cs="Arial"/>
                <w:sz w:val="18"/>
                <w:szCs w:val="18"/>
                <w:lang w:eastAsia="en-US"/>
              </w:rPr>
              <w:t xml:space="preserve">s javnošću </w:t>
            </w:r>
          </w:p>
          <w:p w14:paraId="011E5086" w14:textId="77777777" w:rsidR="004860DC" w:rsidRPr="004860DC" w:rsidRDefault="004860DC" w:rsidP="004860DC">
            <w:pPr>
              <w:numPr>
                <w:ilvl w:val="0"/>
                <w:numId w:val="17"/>
              </w:numPr>
              <w:shd w:val="clear" w:color="auto" w:fill="FEEDD7" w:themeFill="accent2" w:themeFillTint="33"/>
              <w:spacing w:after="0" w:line="240" w:lineRule="auto"/>
              <w:ind w:left="33" w:hanging="76"/>
              <w:rPr>
                <w:rFonts w:ascii="Arial" w:eastAsia="Calibri" w:hAnsi="Arial" w:cs="Arial"/>
                <w:color w:val="365F91"/>
                <w:sz w:val="18"/>
                <w:szCs w:val="18"/>
                <w:lang w:eastAsia="en-US"/>
              </w:rPr>
            </w:pPr>
            <w:r w:rsidRPr="004860DC">
              <w:rPr>
                <w:rFonts w:ascii="Arial" w:eastAsia="Calibri" w:hAnsi="Arial" w:cs="Arial"/>
                <w:sz w:val="18"/>
                <w:szCs w:val="18"/>
                <w:lang w:eastAsia="en-US"/>
              </w:rPr>
              <w:t>Prateći obrasci savjetovanja.</w:t>
            </w:r>
          </w:p>
        </w:tc>
      </w:tr>
      <w:tr w:rsidR="004860DC" w:rsidRPr="004860DC" w14:paraId="4BCC9716" w14:textId="77777777" w:rsidTr="004860DC">
        <w:trPr>
          <w:gridAfter w:val="1"/>
          <w:wAfter w:w="108" w:type="dxa"/>
          <w:trHeight w:val="704"/>
        </w:trPr>
        <w:tc>
          <w:tcPr>
            <w:tcW w:w="2660" w:type="dxa"/>
            <w:gridSpan w:val="3"/>
            <w:shd w:val="clear" w:color="auto" w:fill="FEEDD7" w:themeFill="accent2" w:themeFillTint="33"/>
            <w:vAlign w:val="center"/>
          </w:tcPr>
          <w:p w14:paraId="47B75F0D"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r w:rsidRPr="004860DC">
              <w:rPr>
                <w:rFonts w:ascii="Arial" w:eastAsia="Calibri" w:hAnsi="Arial" w:cs="Arial"/>
                <w:noProof/>
                <w:sz w:val="18"/>
                <w:szCs w:val="18"/>
              </w:rPr>
              <mc:AlternateContent>
                <mc:Choice Requires="wps">
                  <w:drawing>
                    <wp:anchor distT="0" distB="0" distL="114300" distR="114300" simplePos="0" relativeHeight="251662336" behindDoc="0" locked="0" layoutInCell="1" allowOverlap="1" wp14:anchorId="4AA1C131" wp14:editId="3A7D438D">
                      <wp:simplePos x="0" y="0"/>
                      <wp:positionH relativeFrom="column">
                        <wp:posOffset>476250</wp:posOffset>
                      </wp:positionH>
                      <wp:positionV relativeFrom="paragraph">
                        <wp:posOffset>85090</wp:posOffset>
                      </wp:positionV>
                      <wp:extent cx="581025" cy="317500"/>
                      <wp:effectExtent l="0" t="0" r="28575" b="25400"/>
                      <wp:wrapNone/>
                      <wp:docPr id="39" name="Elipsa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75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76D89A2"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A1C131" id="Elipsa 39" o:spid="_x0000_s1034" style="position:absolute;margin-left:37.5pt;margin-top:6.7pt;width:45.75pt;height: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" fillcolor="white [3201]" strokecolor="#faa93a [3205]" strokeweight="1.25pt">
                      <v:textbox>
                        <w:txbxContent>
                          <w:p w14:paraId="176D89A2"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A</w:t>
                            </w:r>
                          </w:p>
                        </w:txbxContent>
                      </v:textbox>
                    </v:oval>
                  </w:pict>
                </mc:Fallback>
              </mc:AlternateContent>
            </w:r>
          </w:p>
        </w:tc>
        <w:tc>
          <w:tcPr>
            <w:tcW w:w="2551" w:type="dxa"/>
            <w:shd w:val="clear" w:color="auto" w:fill="FEEDD7" w:themeFill="accent2" w:themeFillTint="33"/>
            <w:vAlign w:val="center"/>
          </w:tcPr>
          <w:p w14:paraId="60C64B83" w14:textId="77777777" w:rsidR="004860DC" w:rsidRPr="004860DC" w:rsidRDefault="004860DC" w:rsidP="004860DC">
            <w:pPr>
              <w:shd w:val="clear" w:color="auto" w:fill="FEEDD7" w:themeFill="accent2" w:themeFillTint="33"/>
              <w:spacing w:after="0" w:line="240" w:lineRule="auto"/>
              <w:rPr>
                <w:rFonts w:ascii="Arial" w:hAnsi="Arial" w:cs="Arial"/>
                <w:sz w:val="18"/>
                <w:szCs w:val="18"/>
                <w:lang w:eastAsia="en-US"/>
              </w:rPr>
            </w:pPr>
          </w:p>
        </w:tc>
        <w:tc>
          <w:tcPr>
            <w:tcW w:w="1701" w:type="dxa"/>
            <w:gridSpan w:val="2"/>
            <w:shd w:val="clear" w:color="auto" w:fill="FEEDD7" w:themeFill="accent2" w:themeFillTint="33"/>
            <w:vAlign w:val="center"/>
          </w:tcPr>
          <w:p w14:paraId="324BC8F7"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lang w:eastAsia="en-US"/>
              </w:rPr>
            </w:pPr>
          </w:p>
        </w:tc>
        <w:tc>
          <w:tcPr>
            <w:tcW w:w="1418" w:type="dxa"/>
            <w:gridSpan w:val="2"/>
            <w:shd w:val="clear" w:color="auto" w:fill="FEEDD7" w:themeFill="accent2" w:themeFillTint="33"/>
            <w:vAlign w:val="center"/>
          </w:tcPr>
          <w:p w14:paraId="2069868C"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p>
        </w:tc>
        <w:tc>
          <w:tcPr>
            <w:tcW w:w="1678" w:type="dxa"/>
            <w:gridSpan w:val="2"/>
            <w:shd w:val="clear" w:color="auto" w:fill="FEEDD7" w:themeFill="accent2" w:themeFillTint="33"/>
            <w:vAlign w:val="center"/>
          </w:tcPr>
          <w:p w14:paraId="0B5B6209"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lang w:eastAsia="en-US"/>
              </w:rPr>
            </w:pPr>
          </w:p>
        </w:tc>
      </w:tr>
      <w:tr w:rsidR="004860DC" w:rsidRPr="004860DC" w14:paraId="643BBBDC" w14:textId="77777777" w:rsidTr="004860DC">
        <w:trPr>
          <w:gridBefore w:val="1"/>
          <w:wBefore w:w="108" w:type="dxa"/>
          <w:trHeight w:val="718"/>
        </w:trPr>
        <w:tc>
          <w:tcPr>
            <w:tcW w:w="2518" w:type="dxa"/>
            <w:tcBorders>
              <w:bottom w:val="single" w:sz="18" w:space="0" w:color="FFFFFF"/>
              <w:right w:val="single" w:sz="18" w:space="0" w:color="FFFFFF"/>
            </w:tcBorders>
            <w:shd w:val="clear" w:color="auto" w:fill="FEEDD7" w:themeFill="accent2" w:themeFillTint="33"/>
            <w:vAlign w:val="center"/>
          </w:tcPr>
          <w:p w14:paraId="02CCFA17" w14:textId="77777777" w:rsidR="004860DC" w:rsidRPr="004860DC" w:rsidRDefault="004860DC" w:rsidP="00C2460E">
            <w:pPr>
              <w:shd w:val="clear" w:color="auto" w:fill="FEEDD7" w:themeFill="accent2" w:themeFillTint="33"/>
              <w:spacing w:after="0" w:line="240" w:lineRule="auto"/>
              <w:rPr>
                <w:rFonts w:ascii="Arial" w:eastAsia="Calibri" w:hAnsi="Arial" w:cs="Arial"/>
                <w:sz w:val="18"/>
                <w:szCs w:val="18"/>
                <w:lang w:eastAsia="en-US"/>
              </w:rPr>
            </w:pPr>
            <w:r w:rsidRPr="004860DC">
              <w:rPr>
                <w:rFonts w:ascii="Arial" w:eastAsia="Calibri" w:hAnsi="Arial" w:cs="Arial"/>
                <w:noProof/>
                <w:sz w:val="18"/>
                <w:szCs w:val="18"/>
              </w:rPr>
              <w:lastRenderedPageBreak/>
              <mc:AlternateContent>
                <mc:Choice Requires="wps">
                  <w:drawing>
                    <wp:anchor distT="0" distB="0" distL="114300" distR="114300" simplePos="0" relativeHeight="251692032" behindDoc="0" locked="0" layoutInCell="1" allowOverlap="1" wp14:anchorId="72954E63" wp14:editId="64ED27D2">
                      <wp:simplePos x="0" y="0"/>
                      <wp:positionH relativeFrom="column">
                        <wp:posOffset>439420</wp:posOffset>
                      </wp:positionH>
                      <wp:positionV relativeFrom="paragraph">
                        <wp:posOffset>33020</wp:posOffset>
                      </wp:positionV>
                      <wp:extent cx="581025" cy="330835"/>
                      <wp:effectExtent l="0" t="0" r="28575" b="12065"/>
                      <wp:wrapNone/>
                      <wp:docPr id="36" name="Elipsa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3083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6FC10010"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954E63" id="Elipsa 36" o:spid="_x0000_s1035" style="position:absolute;margin-left:34.6pt;margin-top:2.6pt;width:45.75pt;height:2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" fillcolor="white [3201]" strokecolor="#faa93a [3205]" strokeweight="1.25pt">
                      <v:textbox>
                        <w:txbxContent>
                          <w:p w14:paraId="6FC10010"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A</w:t>
                            </w:r>
                          </w:p>
                        </w:txbxContent>
                      </v:textbox>
                    </v:oval>
                  </w:pict>
                </mc:Fallback>
              </mc:AlternateContent>
            </w:r>
            <w:r w:rsidRPr="004860DC">
              <w:rPr>
                <w:rFonts w:ascii="Arial" w:eastAsia="Calibri" w:hAnsi="Arial" w:cs="Arial"/>
                <w:noProof/>
                <w:sz w:val="18"/>
                <w:szCs w:val="18"/>
              </w:rPr>
              <mc:AlternateContent>
                <mc:Choice Requires="wps">
                  <w:drawing>
                    <wp:anchor distT="0" distB="0" distL="114300" distR="114300" simplePos="0" relativeHeight="251696128" behindDoc="0" locked="0" layoutInCell="1" allowOverlap="1" wp14:anchorId="791D86DE" wp14:editId="7CCBDBD8">
                      <wp:simplePos x="0" y="0"/>
                      <wp:positionH relativeFrom="column">
                        <wp:posOffset>42545</wp:posOffset>
                      </wp:positionH>
                      <wp:positionV relativeFrom="paragraph">
                        <wp:posOffset>-7620</wp:posOffset>
                      </wp:positionV>
                      <wp:extent cx="0" cy="9186545"/>
                      <wp:effectExtent l="76200" t="38100" r="57150" b="14605"/>
                      <wp:wrapNone/>
                      <wp:docPr id="38" name="Ravni poveznik sa strelicom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8654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D8835C" id="Ravni poveznik sa strelicom 38" o:spid="_x0000_s1026" type="#_x0000_t32" style="position:absolute;margin-left:3.35pt;margin-top:-.6pt;width:0;height:723.3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" strokecolor="#faa93a [3205]">
                      <v:stroke endarrow="block"/>
                    </v:shape>
                  </w:pict>
                </mc:Fallback>
              </mc:AlternateContent>
            </w:r>
            <w:r w:rsidRPr="004860DC">
              <w:rPr>
                <w:rFonts w:ascii="Arial" w:eastAsia="Calibri" w:hAnsi="Arial" w:cs="Arial"/>
                <w:noProof/>
                <w:sz w:val="18"/>
                <w:szCs w:val="18"/>
              </w:rPr>
              <mc:AlternateContent>
                <mc:Choice Requires="wps">
                  <w:drawing>
                    <wp:anchor distT="0" distB="0" distL="114300" distR="114300" simplePos="0" relativeHeight="251691008" behindDoc="0" locked="0" layoutInCell="1" allowOverlap="1" wp14:anchorId="33BDEE92" wp14:editId="18762FAF">
                      <wp:simplePos x="0" y="0"/>
                      <wp:positionH relativeFrom="column">
                        <wp:posOffset>745490</wp:posOffset>
                      </wp:positionH>
                      <wp:positionV relativeFrom="paragraph">
                        <wp:posOffset>360045</wp:posOffset>
                      </wp:positionV>
                      <wp:extent cx="0" cy="3288665"/>
                      <wp:effectExtent l="76200" t="0" r="57150" b="64135"/>
                      <wp:wrapNone/>
                      <wp:docPr id="37" name="Ravni poveznik sa strelicom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8866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F70B26B" id="Ravni poveznik sa strelicom 37" o:spid="_x0000_s1026" type="#_x0000_t32" style="position:absolute;margin-left:58.7pt;margin-top:28.35pt;width:0;height:258.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" strokecolor="#faa93a [3205]">
                      <v:stroke endarrow="block"/>
                    </v:shape>
                  </w:pict>
                </mc:Fallback>
              </mc:AlternateContent>
            </w:r>
          </w:p>
        </w:tc>
        <w:tc>
          <w:tcPr>
            <w:tcW w:w="2693" w:type="dxa"/>
            <w:gridSpan w:val="3"/>
            <w:tcBorders>
              <w:left w:val="single" w:sz="18" w:space="0" w:color="FFFFFF"/>
              <w:bottom w:val="single" w:sz="18" w:space="0" w:color="FFFFFF"/>
              <w:right w:val="single" w:sz="18" w:space="0" w:color="FFFFFF"/>
            </w:tcBorders>
            <w:shd w:val="clear" w:color="auto" w:fill="FEEDD7" w:themeFill="accent2" w:themeFillTint="33"/>
            <w:vAlign w:val="center"/>
          </w:tcPr>
          <w:p w14:paraId="0CA308B2" w14:textId="77777777" w:rsidR="004860DC" w:rsidRPr="004860DC" w:rsidRDefault="004860DC" w:rsidP="00C2460E">
            <w:pPr>
              <w:shd w:val="clear" w:color="auto" w:fill="FEEDD7" w:themeFill="accent2" w:themeFillTint="33"/>
              <w:spacing w:after="0" w:line="240" w:lineRule="auto"/>
              <w:ind w:left="349" w:hanging="283"/>
              <w:rPr>
                <w:rFonts w:ascii="Arial" w:eastAsia="Calibri" w:hAnsi="Arial" w:cs="Arial"/>
                <w:b/>
                <w:sz w:val="18"/>
                <w:szCs w:val="18"/>
                <w:lang w:eastAsia="en-US"/>
              </w:rPr>
            </w:pPr>
          </w:p>
        </w:tc>
        <w:tc>
          <w:tcPr>
            <w:tcW w:w="1701" w:type="dxa"/>
            <w:gridSpan w:val="2"/>
            <w:tcBorders>
              <w:left w:val="single" w:sz="18" w:space="0" w:color="FFFFFF"/>
              <w:bottom w:val="single" w:sz="18" w:space="0" w:color="FFFFFF"/>
              <w:right w:val="single" w:sz="18" w:space="0" w:color="FFFFFF"/>
            </w:tcBorders>
            <w:shd w:val="clear" w:color="auto" w:fill="FEEDD7" w:themeFill="accent2" w:themeFillTint="33"/>
            <w:vAlign w:val="center"/>
          </w:tcPr>
          <w:p w14:paraId="65913AF4" w14:textId="77777777" w:rsidR="004860DC" w:rsidRPr="004860DC" w:rsidRDefault="004860DC" w:rsidP="00C2460E">
            <w:pPr>
              <w:shd w:val="clear" w:color="auto" w:fill="FEEDD7" w:themeFill="accent2" w:themeFillTint="33"/>
              <w:spacing w:after="0" w:line="240" w:lineRule="auto"/>
              <w:jc w:val="center"/>
              <w:rPr>
                <w:rFonts w:ascii="Arial" w:eastAsia="Calibri" w:hAnsi="Arial" w:cs="Arial"/>
                <w:color w:val="0000FF"/>
                <w:sz w:val="18"/>
                <w:szCs w:val="18"/>
                <w:lang w:eastAsia="en-US"/>
              </w:rPr>
            </w:pPr>
          </w:p>
        </w:tc>
        <w:tc>
          <w:tcPr>
            <w:tcW w:w="1418" w:type="dxa"/>
            <w:gridSpan w:val="2"/>
            <w:tcBorders>
              <w:left w:val="single" w:sz="18" w:space="0" w:color="FFFFFF"/>
              <w:bottom w:val="single" w:sz="18" w:space="0" w:color="FFFFFF"/>
              <w:right w:val="single" w:sz="18" w:space="0" w:color="FFFFFF"/>
            </w:tcBorders>
            <w:shd w:val="clear" w:color="auto" w:fill="FEEDD7" w:themeFill="accent2" w:themeFillTint="33"/>
            <w:vAlign w:val="center"/>
          </w:tcPr>
          <w:p w14:paraId="0F8F8C82" w14:textId="77777777" w:rsidR="004860DC" w:rsidRPr="004860DC" w:rsidRDefault="004860DC" w:rsidP="00C2460E">
            <w:pPr>
              <w:shd w:val="clear" w:color="auto" w:fill="FEEDD7" w:themeFill="accent2" w:themeFillTint="33"/>
              <w:spacing w:after="0" w:line="240" w:lineRule="auto"/>
              <w:jc w:val="center"/>
              <w:rPr>
                <w:rFonts w:ascii="Arial" w:eastAsia="Calibri" w:hAnsi="Arial" w:cs="Arial"/>
                <w:bCs/>
                <w:sz w:val="18"/>
                <w:szCs w:val="18"/>
                <w:lang w:eastAsia="en-US"/>
              </w:rPr>
            </w:pPr>
          </w:p>
        </w:tc>
        <w:tc>
          <w:tcPr>
            <w:tcW w:w="1678" w:type="dxa"/>
            <w:gridSpan w:val="2"/>
            <w:tcBorders>
              <w:left w:val="single" w:sz="18" w:space="0" w:color="FFFFFF"/>
              <w:bottom w:val="single" w:sz="18" w:space="0" w:color="FFFFFF"/>
            </w:tcBorders>
            <w:shd w:val="clear" w:color="auto" w:fill="FEEDD7" w:themeFill="accent2" w:themeFillTint="33"/>
            <w:vAlign w:val="center"/>
          </w:tcPr>
          <w:p w14:paraId="110E14AC" w14:textId="77777777" w:rsidR="004860DC" w:rsidRPr="004860DC" w:rsidRDefault="004860DC" w:rsidP="00C2460E">
            <w:pPr>
              <w:shd w:val="clear" w:color="auto" w:fill="FEEDD7" w:themeFill="accent2" w:themeFillTint="33"/>
              <w:spacing w:after="0" w:line="240" w:lineRule="auto"/>
              <w:jc w:val="center"/>
              <w:rPr>
                <w:rFonts w:ascii="Arial" w:eastAsia="Calibri" w:hAnsi="Arial" w:cs="Arial"/>
                <w:sz w:val="18"/>
                <w:szCs w:val="18"/>
                <w:lang w:eastAsia="en-US"/>
              </w:rPr>
            </w:pPr>
          </w:p>
        </w:tc>
      </w:tr>
      <w:tr w:rsidR="004860DC" w:rsidRPr="004860DC" w14:paraId="21E08586" w14:textId="77777777" w:rsidTr="004860DC">
        <w:trPr>
          <w:gridBefore w:val="1"/>
          <w:wBefore w:w="108" w:type="dxa"/>
          <w:trHeight w:val="13010"/>
        </w:trPr>
        <w:tc>
          <w:tcPr>
            <w:tcW w:w="2518" w:type="dxa"/>
            <w:shd w:val="clear" w:color="auto" w:fill="FEEDD7" w:themeFill="accent2" w:themeFillTint="33"/>
            <w:vAlign w:val="center"/>
          </w:tcPr>
          <w:p w14:paraId="62A2DBA9" w14:textId="77777777" w:rsidR="004860DC" w:rsidRPr="004860DC" w:rsidRDefault="004860DC" w:rsidP="00C2460E">
            <w:pPr>
              <w:shd w:val="clear" w:color="auto" w:fill="FEEDD7" w:themeFill="accent2" w:themeFillTint="33"/>
              <w:spacing w:after="0" w:line="240" w:lineRule="auto"/>
              <w:rPr>
                <w:rFonts w:ascii="Arial" w:eastAsia="Calibri" w:hAnsi="Arial" w:cs="Arial"/>
                <w:sz w:val="18"/>
                <w:szCs w:val="18"/>
                <w:lang w:eastAsia="en-US"/>
              </w:rPr>
            </w:pPr>
          </w:p>
          <w:p w14:paraId="1CD1BC16" w14:textId="77777777" w:rsidR="004860DC" w:rsidRPr="004860DC" w:rsidRDefault="004860DC" w:rsidP="00C2460E">
            <w:pPr>
              <w:shd w:val="clear" w:color="auto" w:fill="FEEDD7" w:themeFill="accent2" w:themeFillTint="33"/>
              <w:spacing w:after="0" w:line="240" w:lineRule="auto"/>
              <w:rPr>
                <w:rFonts w:ascii="Arial" w:eastAsia="Calibri" w:hAnsi="Arial" w:cs="Arial"/>
                <w:sz w:val="18"/>
                <w:szCs w:val="18"/>
                <w:lang w:eastAsia="en-US"/>
              </w:rPr>
            </w:pPr>
            <w:r w:rsidRPr="004860DC">
              <w:rPr>
                <w:rFonts w:ascii="Arial" w:eastAsia="Calibri" w:hAnsi="Arial" w:cs="Arial"/>
                <w:noProof/>
                <w:sz w:val="18"/>
                <w:szCs w:val="18"/>
              </w:rPr>
              <mc:AlternateContent>
                <mc:Choice Requires="wpg">
                  <w:drawing>
                    <wp:anchor distT="0" distB="0" distL="114300" distR="114300" simplePos="0" relativeHeight="251688960" behindDoc="0" locked="0" layoutInCell="1" allowOverlap="1" wp14:anchorId="090FFB7C" wp14:editId="452F6C49">
                      <wp:simplePos x="0" y="0"/>
                      <wp:positionH relativeFrom="column">
                        <wp:posOffset>-2511425</wp:posOffset>
                      </wp:positionH>
                      <wp:positionV relativeFrom="paragraph">
                        <wp:posOffset>113030</wp:posOffset>
                      </wp:positionV>
                      <wp:extent cx="216535" cy="4676775"/>
                      <wp:effectExtent l="8255" t="57785" r="22860" b="8890"/>
                      <wp:wrapNone/>
                      <wp:docPr id="33" name="Grup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4676775"/>
                                <a:chOff x="1447" y="6609"/>
                                <a:chExt cx="1250" cy="7142"/>
                              </a:xfrm>
                            </wpg:grpSpPr>
                            <wps:wsp>
                              <wps:cNvPr id="34" name="AutoShape 10"/>
                              <wps:cNvCnPr>
                                <a:cxnSpLocks noChangeShapeType="1"/>
                              </wps:cNvCnPr>
                              <wps:spPr bwMode="auto">
                                <a:xfrm flipV="1">
                                  <a:off x="1453" y="6623"/>
                                  <a:ext cx="0" cy="71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1"/>
                              <wps:cNvCnPr>
                                <a:cxnSpLocks noChangeShapeType="1"/>
                              </wps:cNvCnPr>
                              <wps:spPr bwMode="auto">
                                <a:xfrm>
                                  <a:off x="1447" y="6609"/>
                                  <a:ext cx="1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1FDFCF" id="Grupa 33" o:spid="_x0000_s1026" style="position:absolute;margin-left:-197.75pt;margin-top:8.9pt;width:17.05pt;height:368.25pt;z-index:251688960" coordorigin="1447,6609" coordsize="1250,7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">
                      <v:shape id="AutoShape 10" o:spid="_x0000_s1027" type="#_x0000_t32" style="position:absolute;left:1453;top:6623;width:0;height:71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2A1xAAAANsAAAAPAAAAZHJzL2Rvd25yZXYueG1sRI9BawIx&#10;FITvhf6H8AQvRbNrR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M+DYDXEAAAA2wAAAA8A&#10;AAAAAAAAAAAAAAAABwIAAGRycy9kb3ducmV2LnhtbFBLBQYAAAAAAwADALcAAAD4AgAAAAA=&#10;"/>
                      <v:shape id="AutoShape 11" o:spid="_x0000_s1028" type="#_x0000_t32" style="position:absolute;left:1447;top:6609;width:12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group>
                  </w:pict>
                </mc:Fallback>
              </mc:AlternateContent>
            </w:r>
          </w:p>
          <w:p w14:paraId="35295BBA" w14:textId="77777777" w:rsidR="004860DC" w:rsidRPr="004860DC" w:rsidRDefault="004860DC" w:rsidP="00C2460E">
            <w:pPr>
              <w:shd w:val="clear" w:color="auto" w:fill="FEEDD7" w:themeFill="accent2" w:themeFillTint="33"/>
              <w:spacing w:after="0" w:line="240" w:lineRule="auto"/>
              <w:rPr>
                <w:rFonts w:ascii="Arial" w:eastAsia="Calibri" w:hAnsi="Arial" w:cs="Arial"/>
                <w:sz w:val="18"/>
                <w:szCs w:val="18"/>
                <w:lang w:eastAsia="en-US"/>
              </w:rPr>
            </w:pPr>
          </w:p>
          <w:p w14:paraId="0EB0D035" w14:textId="77777777" w:rsidR="004860DC" w:rsidRPr="004860DC" w:rsidRDefault="004860DC" w:rsidP="00C2460E">
            <w:pPr>
              <w:shd w:val="clear" w:color="auto" w:fill="FEEDD7" w:themeFill="accent2" w:themeFillTint="33"/>
              <w:spacing w:after="0" w:line="240" w:lineRule="auto"/>
              <w:rPr>
                <w:rFonts w:ascii="Arial" w:eastAsia="Calibri" w:hAnsi="Arial" w:cs="Arial"/>
                <w:sz w:val="18"/>
                <w:szCs w:val="18"/>
                <w:lang w:eastAsia="en-US"/>
              </w:rPr>
            </w:pPr>
            <w:r w:rsidRPr="004860DC">
              <w:rPr>
                <w:rFonts w:ascii="Arial" w:eastAsia="Calibri" w:hAnsi="Arial" w:cs="Arial"/>
                <w:noProof/>
                <w:sz w:val="18"/>
                <w:szCs w:val="18"/>
              </w:rPr>
              <mc:AlternateContent>
                <mc:Choice Requires="wps">
                  <w:drawing>
                    <wp:anchor distT="0" distB="0" distL="114300" distR="114300" simplePos="0" relativeHeight="251687936" behindDoc="0" locked="0" layoutInCell="1" allowOverlap="1" wp14:anchorId="4759F4C0" wp14:editId="610F477C">
                      <wp:simplePos x="0" y="0"/>
                      <wp:positionH relativeFrom="column">
                        <wp:posOffset>-1802130</wp:posOffset>
                      </wp:positionH>
                      <wp:positionV relativeFrom="paragraph">
                        <wp:posOffset>37465</wp:posOffset>
                      </wp:positionV>
                      <wp:extent cx="9525" cy="1574165"/>
                      <wp:effectExtent l="60325" t="12065" r="44450" b="23495"/>
                      <wp:wrapNone/>
                      <wp:docPr id="32" name="Ravni poveznik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57416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F44AEF" id="Ravni poveznik 32"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9pt,2.95pt" to="-141.15pt,1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">
                      <v:stroke endarrow="block"/>
                    </v:line>
                  </w:pict>
                </mc:Fallback>
              </mc:AlternateContent>
            </w:r>
          </w:p>
          <w:p w14:paraId="3030285E" w14:textId="77777777" w:rsidR="004860DC" w:rsidRPr="004860DC" w:rsidRDefault="004860DC" w:rsidP="00C2460E">
            <w:pPr>
              <w:shd w:val="clear" w:color="auto" w:fill="FEEDD7" w:themeFill="accent2" w:themeFillTint="33"/>
              <w:spacing w:after="0" w:line="240" w:lineRule="auto"/>
              <w:rPr>
                <w:rFonts w:ascii="Arial" w:eastAsia="Calibri" w:hAnsi="Arial" w:cs="Arial"/>
                <w:sz w:val="18"/>
                <w:szCs w:val="18"/>
                <w:lang w:eastAsia="en-US"/>
              </w:rPr>
            </w:pPr>
          </w:p>
          <w:p w14:paraId="428970F2" w14:textId="77777777" w:rsidR="004860DC" w:rsidRPr="004860DC" w:rsidRDefault="004860DC" w:rsidP="00C2460E">
            <w:pPr>
              <w:shd w:val="clear" w:color="auto" w:fill="FEEDD7" w:themeFill="accent2" w:themeFillTint="33"/>
              <w:spacing w:after="0" w:line="240" w:lineRule="auto"/>
              <w:rPr>
                <w:rFonts w:ascii="Arial" w:eastAsia="Calibri" w:hAnsi="Arial" w:cs="Arial"/>
                <w:sz w:val="18"/>
                <w:szCs w:val="18"/>
                <w:lang w:eastAsia="en-US"/>
              </w:rPr>
            </w:pPr>
          </w:p>
          <w:p w14:paraId="2DBEC2BD" w14:textId="77777777" w:rsidR="004860DC" w:rsidRPr="004860DC" w:rsidRDefault="004860DC" w:rsidP="00C2460E">
            <w:pPr>
              <w:shd w:val="clear" w:color="auto" w:fill="FEEDD7" w:themeFill="accent2" w:themeFillTint="33"/>
              <w:spacing w:after="0" w:line="240" w:lineRule="auto"/>
              <w:rPr>
                <w:rFonts w:ascii="Arial" w:eastAsia="Calibri" w:hAnsi="Arial" w:cs="Arial"/>
                <w:sz w:val="18"/>
                <w:szCs w:val="18"/>
                <w:lang w:eastAsia="en-US"/>
              </w:rPr>
            </w:pPr>
            <w:r>
              <w:rPr>
                <w:rFonts w:ascii="Arial" w:hAnsi="Arial" w:cs="Arial"/>
                <w:noProof/>
                <w:sz w:val="18"/>
                <w:szCs w:val="18"/>
              </w:rPr>
              <mc:AlternateContent>
                <mc:Choice Requires="wps">
                  <w:drawing>
                    <wp:anchor distT="0" distB="0" distL="114300" distR="114300" simplePos="0" relativeHeight="251702272" behindDoc="0" locked="0" layoutInCell="1" allowOverlap="1" wp14:anchorId="223642CE" wp14:editId="16AD9BC0">
                      <wp:simplePos x="0" y="0"/>
                      <wp:positionH relativeFrom="column">
                        <wp:posOffset>-160020</wp:posOffset>
                      </wp:positionH>
                      <wp:positionV relativeFrom="paragraph">
                        <wp:posOffset>4512945</wp:posOffset>
                      </wp:positionV>
                      <wp:extent cx="405130" cy="252730"/>
                      <wp:effectExtent l="0" t="0" r="0" b="0"/>
                      <wp:wrapNone/>
                      <wp:docPr id="2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5273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289C0" w14:textId="77777777" w:rsidR="004860DC" w:rsidRPr="00A74100" w:rsidRDefault="004860DC" w:rsidP="004860DC">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3642CE" id="Text Box 51" o:spid="_x0000_s1036" type="#_x0000_t202" style="position:absolute;margin-left:-12.6pt;margin-top:355.35pt;width:31.9pt;height:1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" filled="f" fillcolor="#eaeaea" stroked="f">
                      <v:textbox>
                        <w:txbxContent>
                          <w:p w14:paraId="72E289C0" w14:textId="77777777" w:rsidR="004860DC" w:rsidRPr="00A74100" w:rsidRDefault="004860DC" w:rsidP="004860DC">
                            <w:pPr>
                              <w:jc w:val="center"/>
                              <w:rPr>
                                <w:rFonts w:ascii="Arial" w:hAnsi="Arial" w:cs="Arial"/>
                                <w:sz w:val="16"/>
                                <w:szCs w:val="16"/>
                              </w:rPr>
                            </w:pPr>
                            <w:r>
                              <w:rPr>
                                <w:rFonts w:ascii="Arial" w:hAnsi="Arial" w:cs="Arial"/>
                                <w:sz w:val="16"/>
                                <w:szCs w:val="16"/>
                              </w:rPr>
                              <w:t>1</w:t>
                            </w:r>
                          </w:p>
                        </w:txbxContent>
                      </v:textbox>
                    </v:shape>
                  </w:pict>
                </mc:Fallback>
              </mc:AlternateContent>
            </w:r>
            <w:r>
              <w:rPr>
                <w:rFonts w:ascii="Arial" w:eastAsia="Calibri" w:hAnsi="Arial" w:cs="Arial"/>
                <w:noProof/>
                <w:sz w:val="18"/>
                <w:szCs w:val="18"/>
              </w:rPr>
              <mc:AlternateContent>
                <mc:Choice Requires="wps">
                  <w:drawing>
                    <wp:anchor distT="0" distB="0" distL="114300" distR="114300" simplePos="0" relativeHeight="251701248" behindDoc="0" locked="0" layoutInCell="1" allowOverlap="1" wp14:anchorId="1D3CD018" wp14:editId="4107FD2A">
                      <wp:simplePos x="0" y="0"/>
                      <wp:positionH relativeFrom="column">
                        <wp:posOffset>-23493</wp:posOffset>
                      </wp:positionH>
                      <wp:positionV relativeFrom="paragraph">
                        <wp:posOffset>4553394</wp:posOffset>
                      </wp:positionV>
                      <wp:extent cx="130177" cy="126365"/>
                      <wp:effectExtent l="0" t="0" r="22225" b="26035"/>
                      <wp:wrapNone/>
                      <wp:docPr id="28"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7" cy="12636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628A9C3" w14:textId="77777777" w:rsidR="004860DC" w:rsidRPr="00A74100" w:rsidRDefault="004860DC" w:rsidP="004860DC">
                                  <w:pPr>
                                    <w:rPr>
                                      <w:szCs w:val="14"/>
                                    </w:rPr>
                                  </w:pPr>
                                </w:p>
                              </w:txbxContent>
                            </wps:txbx>
                            <wps:bodyPr rot="0" vert="horz" wrap="square" lIns="91440" tIns="45720" rIns="91440" bIns="45720" anchor="t" anchorCtr="0" upright="1">
                              <a:noAutofit/>
                            </wps:bodyPr>
                          </wps:wsp>
                        </a:graphicData>
                      </a:graphic>
                    </wp:anchor>
                  </w:drawing>
                </mc:Choice>
                <mc:Fallback>
                  <w:pict>
                    <v:oval w14:anchorId="1D3CD018" id="Oval 50" o:spid="_x0000_s1037" style="position:absolute;margin-left:-1.85pt;margin-top:358.55pt;width:10.25pt;height:9.9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" fillcolor="white [3201]" strokecolor="#faa93a [3205]" strokeweight="1.25pt">
                      <v:textbox>
                        <w:txbxContent>
                          <w:p w14:paraId="5628A9C3" w14:textId="77777777" w:rsidR="004860DC" w:rsidRPr="00A74100" w:rsidRDefault="004860DC" w:rsidP="004860DC">
                            <w:pPr>
                              <w:rPr>
                                <w:szCs w:val="14"/>
                              </w:rPr>
                            </w:pPr>
                          </w:p>
                        </w:txbxContent>
                      </v:textbox>
                    </v:oval>
                  </w:pict>
                </mc:Fallback>
              </mc:AlternateContent>
            </w:r>
            <w:r>
              <w:rPr>
                <w:rFonts w:ascii="Arial" w:eastAsia="Calibri" w:hAnsi="Arial" w:cs="Arial"/>
                <w:noProof/>
                <w:sz w:val="18"/>
                <w:szCs w:val="18"/>
              </w:rPr>
              <mc:AlternateContent>
                <mc:Choice Requires="wps">
                  <w:drawing>
                    <wp:anchor distT="0" distB="0" distL="114300" distR="114300" simplePos="0" relativeHeight="251699200" behindDoc="0" locked="0" layoutInCell="1" allowOverlap="1" wp14:anchorId="6A8802EE" wp14:editId="7EE55A05">
                      <wp:simplePos x="0" y="0"/>
                      <wp:positionH relativeFrom="column">
                        <wp:posOffset>-159385</wp:posOffset>
                      </wp:positionH>
                      <wp:positionV relativeFrom="paragraph">
                        <wp:posOffset>838835</wp:posOffset>
                      </wp:positionV>
                      <wp:extent cx="405130" cy="252730"/>
                      <wp:effectExtent l="0" t="0" r="0" b="0"/>
                      <wp:wrapNone/>
                      <wp:docPr id="2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5273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86DB3" w14:textId="77777777" w:rsidR="004860DC" w:rsidRPr="00A74100" w:rsidRDefault="004860DC" w:rsidP="004860DC">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8802EE" id="Text Box 48" o:spid="_x0000_s1038" type="#_x0000_t202" style="position:absolute;margin-left:-12.55pt;margin-top:66.05pt;width:31.9pt;height:19.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" filled="f" fillcolor="#eaeaea" stroked="f">
                      <v:textbox>
                        <w:txbxContent>
                          <w:p w14:paraId="7E286DB3" w14:textId="77777777" w:rsidR="004860DC" w:rsidRPr="00A74100" w:rsidRDefault="004860DC" w:rsidP="004860DC">
                            <w:pPr>
                              <w:jc w:val="center"/>
                              <w:rPr>
                                <w:rFonts w:ascii="Arial" w:hAnsi="Arial" w:cs="Arial"/>
                                <w:sz w:val="16"/>
                                <w:szCs w:val="16"/>
                              </w:rPr>
                            </w:pPr>
                            <w:r>
                              <w:rPr>
                                <w:rFonts w:ascii="Arial" w:hAnsi="Arial" w:cs="Arial"/>
                                <w:sz w:val="16"/>
                                <w:szCs w:val="16"/>
                              </w:rPr>
                              <w:t>1</w:t>
                            </w:r>
                          </w:p>
                        </w:txbxContent>
                      </v:textbox>
                    </v:shape>
                  </w:pict>
                </mc:Fallback>
              </mc:AlternateContent>
            </w:r>
            <w:r>
              <w:rPr>
                <w:rFonts w:ascii="Arial" w:eastAsia="Calibri" w:hAnsi="Arial" w:cs="Arial"/>
                <w:noProof/>
                <w:sz w:val="18"/>
                <w:szCs w:val="18"/>
              </w:rPr>
              <mc:AlternateContent>
                <mc:Choice Requires="wps">
                  <w:drawing>
                    <wp:anchor distT="0" distB="0" distL="114300" distR="114300" simplePos="0" relativeHeight="251698176" behindDoc="0" locked="0" layoutInCell="1" allowOverlap="1" wp14:anchorId="3FBB71CB" wp14:editId="15095BE1">
                      <wp:simplePos x="0" y="0"/>
                      <wp:positionH relativeFrom="column">
                        <wp:posOffset>-29208</wp:posOffset>
                      </wp:positionH>
                      <wp:positionV relativeFrom="paragraph">
                        <wp:posOffset>864044</wp:posOffset>
                      </wp:positionV>
                      <wp:extent cx="130177" cy="126365"/>
                      <wp:effectExtent l="0" t="0" r="22225" b="26035"/>
                      <wp:wrapNone/>
                      <wp:docPr id="25"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7" cy="12636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CE1D07E" w14:textId="77777777" w:rsidR="004860DC" w:rsidRPr="00A74100" w:rsidRDefault="004860DC" w:rsidP="004860DC">
                                  <w:pPr>
                                    <w:rPr>
                                      <w:szCs w:val="14"/>
                                    </w:rPr>
                                  </w:pPr>
                                </w:p>
                              </w:txbxContent>
                            </wps:txbx>
                            <wps:bodyPr rot="0" vert="horz" wrap="square" lIns="91440" tIns="45720" rIns="91440" bIns="45720" anchor="t" anchorCtr="0" upright="1">
                              <a:noAutofit/>
                            </wps:bodyPr>
                          </wps:wsp>
                        </a:graphicData>
                      </a:graphic>
                    </wp:anchor>
                  </w:drawing>
                </mc:Choice>
                <mc:Fallback>
                  <w:pict>
                    <v:oval w14:anchorId="3FBB71CB" id="Oval 47" o:spid="_x0000_s1039" style="position:absolute;margin-left:-2.3pt;margin-top:68.05pt;width:10.25pt;height:9.9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" fillcolor="white [3201]" strokecolor="#faa93a [3205]" strokeweight="1.25pt">
                      <v:textbox>
                        <w:txbxContent>
                          <w:p w14:paraId="1CE1D07E" w14:textId="77777777" w:rsidR="004860DC" w:rsidRPr="00A74100" w:rsidRDefault="004860DC" w:rsidP="004860DC">
                            <w:pPr>
                              <w:rPr>
                                <w:szCs w:val="14"/>
                              </w:rPr>
                            </w:pPr>
                          </w:p>
                        </w:txbxContent>
                      </v:textbox>
                    </v:oval>
                  </w:pict>
                </mc:Fallback>
              </mc:AlternateContent>
            </w:r>
            <w:r w:rsidRPr="004860DC">
              <w:rPr>
                <w:rFonts w:ascii="Arial" w:eastAsia="Calibri" w:hAnsi="Arial" w:cs="Arial"/>
                <w:noProof/>
                <w:sz w:val="18"/>
                <w:szCs w:val="18"/>
              </w:rPr>
              <mc:AlternateContent>
                <mc:Choice Requires="wps">
                  <w:drawing>
                    <wp:anchor distT="0" distB="0" distL="114300" distR="114300" simplePos="0" relativeHeight="251695104" behindDoc="0" locked="0" layoutInCell="1" allowOverlap="1" wp14:anchorId="23168621" wp14:editId="32246D17">
                      <wp:simplePos x="0" y="0"/>
                      <wp:positionH relativeFrom="column">
                        <wp:posOffset>730250</wp:posOffset>
                      </wp:positionH>
                      <wp:positionV relativeFrom="paragraph">
                        <wp:posOffset>3521075</wp:posOffset>
                      </wp:positionV>
                      <wp:extent cx="0" cy="4036060"/>
                      <wp:effectExtent l="76200" t="0" r="95250" b="59690"/>
                      <wp:wrapNone/>
                      <wp:docPr id="31" name="Ravni poveznik sa strelicom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606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39294CD" id="Ravni poveznik sa strelicom 31" o:spid="_x0000_s1026" type="#_x0000_t32" style="position:absolute;margin-left:57.5pt;margin-top:277.25pt;width:0;height:317.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" strokecolor="#faa93a [3205]">
                      <v:stroke endarrow="block"/>
                    </v:shape>
                  </w:pict>
                </mc:Fallback>
              </mc:AlternateContent>
            </w:r>
            <w:r w:rsidRPr="004860DC">
              <w:rPr>
                <w:rFonts w:ascii="Arial" w:eastAsia="Calibri" w:hAnsi="Arial" w:cs="Arial"/>
                <w:noProof/>
                <w:sz w:val="18"/>
                <w:szCs w:val="18"/>
              </w:rPr>
              <mc:AlternateContent>
                <mc:Choice Requires="wps">
                  <w:drawing>
                    <wp:anchor distT="0" distB="0" distL="114300" distR="114300" simplePos="0" relativeHeight="251693056" behindDoc="0" locked="0" layoutInCell="1" allowOverlap="1" wp14:anchorId="3A79E1AC" wp14:editId="70D366E9">
                      <wp:simplePos x="0" y="0"/>
                      <wp:positionH relativeFrom="column">
                        <wp:posOffset>170180</wp:posOffset>
                      </wp:positionH>
                      <wp:positionV relativeFrom="paragraph">
                        <wp:posOffset>2356485</wp:posOffset>
                      </wp:positionV>
                      <wp:extent cx="1143000" cy="1165860"/>
                      <wp:effectExtent l="0" t="0" r="19050" b="15240"/>
                      <wp:wrapNone/>
                      <wp:docPr id="30" name="Tekstni okvir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16586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972DAF5" w14:textId="77777777"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 xml:space="preserve">Zakonska obveza </w:t>
                                  </w:r>
                                </w:p>
                                <w:p w14:paraId="0646BD01" w14:textId="1257F0CC"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 xml:space="preserve">u skladu s čl. 11. Zakona o pravu na pristup informacijama </w:t>
                                  </w:r>
                                  <w:r w:rsidR="002B1D39" w:rsidRPr="002B1D39">
                                    <w:rPr>
                                      <w:rFonts w:ascii="Arial" w:hAnsi="Arial" w:cs="Arial"/>
                                      <w:sz w:val="18"/>
                                      <w:szCs w:val="18"/>
                                    </w:rPr>
                                    <w:t>(NN, br. 25/13, 85/15, 69/22)</w:t>
                                  </w:r>
                                </w:p>
                                <w:p w14:paraId="62CD743A" w14:textId="77777777" w:rsidR="004860DC" w:rsidRPr="004860DC" w:rsidRDefault="004860DC" w:rsidP="004860DC">
                                  <w:pPr>
                                    <w:spacing w:after="0" w:line="240" w:lineRule="auto"/>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9E1AC" id="Tekstni okvir 30" o:spid="_x0000_s1040" type="#_x0000_t202" style="position:absolute;margin-left:13.4pt;margin-top:185.55pt;width:90pt;height:9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" fillcolor="white [3201]" strokecolor="#faa93a [3205]" strokeweight="1.25pt">
                      <v:textbox>
                        <w:txbxContent>
                          <w:p w14:paraId="3972DAF5" w14:textId="77777777"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 xml:space="preserve">Zakonska obveza </w:t>
                            </w:r>
                          </w:p>
                          <w:p w14:paraId="0646BD01" w14:textId="1257F0CC"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 xml:space="preserve">u skladu s čl. 11. Zakona o pravu na pristup informacijama </w:t>
                            </w:r>
                            <w:r w:rsidR="002B1D39" w:rsidRPr="002B1D39">
                              <w:rPr>
                                <w:rFonts w:ascii="Arial" w:hAnsi="Arial" w:cs="Arial"/>
                                <w:sz w:val="18"/>
                                <w:szCs w:val="18"/>
                              </w:rPr>
                              <w:t>(NN, br. 25/13, 85/15, 69/22)</w:t>
                            </w:r>
                          </w:p>
                          <w:p w14:paraId="62CD743A" w14:textId="77777777" w:rsidR="004860DC" w:rsidRPr="004860DC" w:rsidRDefault="004860DC" w:rsidP="004860DC">
                            <w:pPr>
                              <w:spacing w:after="0" w:line="240" w:lineRule="auto"/>
                              <w:jc w:val="center"/>
                              <w:rPr>
                                <w:rFonts w:ascii="Arial" w:hAnsi="Arial" w:cs="Arial"/>
                                <w:sz w:val="18"/>
                                <w:szCs w:val="18"/>
                              </w:rPr>
                            </w:pPr>
                          </w:p>
                        </w:txbxContent>
                      </v:textbox>
                    </v:shape>
                  </w:pict>
                </mc:Fallback>
              </mc:AlternateContent>
            </w:r>
            <w:r w:rsidRPr="004860DC">
              <w:rPr>
                <w:rFonts w:ascii="Arial" w:eastAsia="Calibri" w:hAnsi="Arial" w:cs="Arial"/>
                <w:noProof/>
                <w:sz w:val="18"/>
                <w:szCs w:val="18"/>
              </w:rPr>
              <mc:AlternateContent>
                <mc:Choice Requires="wps">
                  <w:drawing>
                    <wp:anchor distT="0" distB="0" distL="114300" distR="114300" simplePos="0" relativeHeight="251689984" behindDoc="0" locked="0" layoutInCell="1" allowOverlap="1" wp14:anchorId="791FFA44" wp14:editId="5AD10C32">
                      <wp:simplePos x="0" y="0"/>
                      <wp:positionH relativeFrom="column">
                        <wp:posOffset>-3183890</wp:posOffset>
                      </wp:positionH>
                      <wp:positionV relativeFrom="paragraph">
                        <wp:posOffset>273685</wp:posOffset>
                      </wp:positionV>
                      <wp:extent cx="1143000" cy="527050"/>
                      <wp:effectExtent l="12065" t="12065" r="26035" b="22860"/>
                      <wp:wrapNone/>
                      <wp:docPr id="23" name="Tekstni okvir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27050"/>
                              </a:xfrm>
                              <a:prstGeom prst="rect">
                                <a:avLst/>
                              </a:prstGeom>
                              <a:gradFill rotWithShape="1">
                                <a:gsLst>
                                  <a:gs pos="0">
                                    <a:srgbClr val="EAEAEA"/>
                                  </a:gs>
                                  <a:gs pos="50000">
                                    <a:srgbClr val="EAEAEA">
                                      <a:gamma/>
                                      <a:tint val="14118"/>
                                      <a:invGamma/>
                                    </a:srgbClr>
                                  </a:gs>
                                  <a:gs pos="100000">
                                    <a:srgbClr val="EAEAEA"/>
                                  </a:gs>
                                </a:gsLst>
                                <a:lin ang="5400000" scaled="1"/>
                              </a:gradFill>
                              <a:ln w="9525" algn="ctr">
                                <a:solidFill>
                                  <a:srgbClr val="000000"/>
                                </a:solidFill>
                                <a:miter lim="800000"/>
                                <a:headEnd/>
                                <a:tailEnd/>
                              </a:ln>
                              <a:effectLst>
                                <a:outerShdw dist="35921" dir="2700000" algn="ctr" rotWithShape="0">
                                  <a:srgbClr val="808080"/>
                                </a:outerShdw>
                              </a:effectLst>
                            </wps:spPr>
                            <wps:txbx>
                              <w:txbxContent>
                                <w:p w14:paraId="748F5A00" w14:textId="77777777" w:rsidR="004860DC" w:rsidRPr="00B718B2" w:rsidRDefault="004860DC" w:rsidP="004860DC">
                                  <w:pPr>
                                    <w:jc w:val="center"/>
                                    <w:rPr>
                                      <w:rFonts w:ascii="Cambria" w:hAnsi="Cambria" w:cs="Arial"/>
                                      <w:sz w:val="18"/>
                                      <w:szCs w:val="18"/>
                                    </w:rPr>
                                  </w:pPr>
                                  <w:r>
                                    <w:rPr>
                                      <w:rFonts w:ascii="Cambria" w:hAnsi="Cambria" w:cs="Arial"/>
                                      <w:sz w:val="18"/>
                                      <w:szCs w:val="18"/>
                                    </w:rPr>
                                    <w:t>Postupanje u skladu s čl.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FFA44" id="Tekstni okvir 23" o:spid="_x0000_s1041" type="#_x0000_t202" style="position:absolute;margin-left:-250.7pt;margin-top:21.55pt;width:90pt;height: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" fillcolor="#eaeaea">
                      <v:fill color2="#fcfcfc" rotate="t" focus="50%" type="gradient"/>
                      <v:shadow on="t"/>
                      <v:textbox>
                        <w:txbxContent>
                          <w:p w14:paraId="748F5A00" w14:textId="77777777" w:rsidR="004860DC" w:rsidRPr="00B718B2" w:rsidRDefault="004860DC" w:rsidP="004860DC">
                            <w:pPr>
                              <w:jc w:val="center"/>
                              <w:rPr>
                                <w:rFonts w:ascii="Cambria" w:hAnsi="Cambria" w:cs="Arial"/>
                                <w:sz w:val="18"/>
                                <w:szCs w:val="18"/>
                              </w:rPr>
                            </w:pPr>
                            <w:r>
                              <w:rPr>
                                <w:rFonts w:ascii="Cambria" w:hAnsi="Cambria" w:cs="Arial"/>
                                <w:sz w:val="18"/>
                                <w:szCs w:val="18"/>
                              </w:rPr>
                              <w:t>Postupanje u skladu s čl. 11.</w:t>
                            </w:r>
                          </w:p>
                        </w:txbxContent>
                      </v:textbox>
                    </v:shape>
                  </w:pict>
                </mc:Fallback>
              </mc:AlternateContent>
            </w:r>
          </w:p>
        </w:tc>
        <w:tc>
          <w:tcPr>
            <w:tcW w:w="2693" w:type="dxa"/>
            <w:gridSpan w:val="3"/>
            <w:shd w:val="clear" w:color="auto" w:fill="FEEDD7" w:themeFill="accent2" w:themeFillTint="33"/>
            <w:vAlign w:val="center"/>
          </w:tcPr>
          <w:p w14:paraId="0A41A9CD" w14:textId="77777777" w:rsidR="004860DC" w:rsidRPr="004860DC" w:rsidRDefault="004860DC" w:rsidP="00C2460E">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 s obrazloženjem razloga i ciljeva koji </w:t>
            </w:r>
          </w:p>
          <w:p w14:paraId="141BC87C" w14:textId="77777777" w:rsidR="004860DC" w:rsidRPr="004860DC" w:rsidRDefault="004860DC" w:rsidP="00C2460E">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se žele postići donošenjem propisa, akta ili drugog dokumenta te pozivom javnosti da dostavi svoje prijedloge i mišljenja.</w:t>
            </w:r>
          </w:p>
          <w:p w14:paraId="08E6FA91" w14:textId="77777777" w:rsidR="004860DC" w:rsidRPr="004860DC" w:rsidRDefault="004860DC" w:rsidP="00C2460E">
            <w:pPr>
              <w:numPr>
                <w:ilvl w:val="0"/>
                <w:numId w:val="16"/>
              </w:numPr>
              <w:shd w:val="clear" w:color="auto" w:fill="FEEDD7" w:themeFill="accent2" w:themeFillTint="33"/>
              <w:spacing w:after="0" w:line="240" w:lineRule="auto"/>
              <w:ind w:left="349" w:hanging="283"/>
              <w:rPr>
                <w:rFonts w:ascii="Arial" w:hAnsi="Arial" w:cs="Arial"/>
                <w:sz w:val="18"/>
                <w:szCs w:val="18"/>
              </w:rPr>
            </w:pPr>
            <w:r w:rsidRPr="004860DC">
              <w:rPr>
                <w:rFonts w:ascii="Arial" w:hAnsi="Arial" w:cs="Arial"/>
                <w:sz w:val="18"/>
                <w:szCs w:val="18"/>
              </w:rPr>
              <w:t xml:space="preserve">Tijela javne vlasti iz stavka 1. ovoga članka dužna su provesti savjetovanje s javnošću u pravilu u trajanju </w:t>
            </w:r>
          </w:p>
          <w:p w14:paraId="20274506" w14:textId="77777777" w:rsidR="004860DC" w:rsidRPr="004860DC" w:rsidRDefault="004860DC" w:rsidP="00C2460E">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od 30 dana, osim </w:t>
            </w:r>
          </w:p>
          <w:p w14:paraId="1D8FC170" w14:textId="77777777" w:rsidR="004860DC" w:rsidRPr="004860DC" w:rsidRDefault="004860DC" w:rsidP="00C2460E">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u slučajevima kad </w:t>
            </w:r>
          </w:p>
          <w:p w14:paraId="2EFC9964" w14:textId="77777777" w:rsidR="004860DC" w:rsidRPr="004860DC" w:rsidRDefault="004860DC" w:rsidP="00C2460E">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se savjetovanje provodi sukladno propisu kojim </w:t>
            </w:r>
          </w:p>
          <w:p w14:paraId="2B95518B" w14:textId="77777777" w:rsidR="004860DC" w:rsidRPr="004860DC" w:rsidRDefault="004860DC" w:rsidP="00C2460E">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se uređuje postupak procjene učinaka propisa.</w:t>
            </w:r>
          </w:p>
          <w:p w14:paraId="1A660E86" w14:textId="77777777" w:rsidR="004860DC" w:rsidRPr="004860DC" w:rsidRDefault="004860DC" w:rsidP="00C2460E">
            <w:pPr>
              <w:numPr>
                <w:ilvl w:val="0"/>
                <w:numId w:val="16"/>
              </w:numPr>
              <w:shd w:val="clear" w:color="auto" w:fill="FEEDD7" w:themeFill="accent2" w:themeFillTint="33"/>
              <w:spacing w:after="0" w:line="240" w:lineRule="auto"/>
              <w:ind w:left="349" w:hanging="283"/>
              <w:rPr>
                <w:rFonts w:ascii="Arial" w:hAnsi="Arial" w:cs="Arial"/>
                <w:sz w:val="18"/>
                <w:szCs w:val="18"/>
              </w:rPr>
            </w:pPr>
            <w:r w:rsidRPr="004860DC">
              <w:rPr>
                <w:rFonts w:ascii="Arial" w:hAnsi="Arial" w:cs="Arial"/>
                <w:sz w:val="18"/>
                <w:szCs w:val="18"/>
              </w:rPr>
              <w:t xml:space="preserve">Po isteku roka </w:t>
            </w:r>
          </w:p>
          <w:p w14:paraId="5847FA07" w14:textId="77777777" w:rsidR="004860DC" w:rsidRPr="004860DC" w:rsidRDefault="004860DC" w:rsidP="00C2460E">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za dostavu mišljenja </w:t>
            </w:r>
          </w:p>
          <w:p w14:paraId="5C4FC618" w14:textId="77777777" w:rsidR="004860DC" w:rsidRPr="004860DC" w:rsidRDefault="004860DC" w:rsidP="00C2460E">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i prijedloga tijelo javne vlasti dužno je izraditi </w:t>
            </w:r>
          </w:p>
          <w:p w14:paraId="7B6F619A" w14:textId="77777777" w:rsidR="004860DC" w:rsidRPr="004860DC" w:rsidRDefault="004860DC" w:rsidP="00C2460E">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i objaviti na središnjem državnom internetskom portalu za savjetovanje </w:t>
            </w:r>
          </w:p>
          <w:p w14:paraId="7B005DCF" w14:textId="77777777" w:rsidR="004860DC" w:rsidRPr="004860DC" w:rsidRDefault="004860DC" w:rsidP="00C2460E">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s javnošću odnosno internetskoj stranici izvješće o savjetovanju </w:t>
            </w:r>
          </w:p>
          <w:p w14:paraId="581BBA9F" w14:textId="77777777" w:rsidR="004860DC" w:rsidRPr="004860DC" w:rsidRDefault="004860DC" w:rsidP="00C2460E">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s javnošću, koje sadrži zaprimljene prijedloge </w:t>
            </w:r>
          </w:p>
          <w:p w14:paraId="3AD3394F" w14:textId="77777777" w:rsidR="004860DC" w:rsidRPr="004860DC" w:rsidRDefault="004860DC" w:rsidP="00C2460E">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 xml:space="preserve">i primjedbe te očitovanja s razlozima za neprihvaćanje pojedinih prijedloga i primjedbi. Izvješće o savjetovanju </w:t>
            </w:r>
          </w:p>
          <w:p w14:paraId="544A537B" w14:textId="77777777" w:rsidR="004860DC" w:rsidRPr="004860DC" w:rsidRDefault="004860DC" w:rsidP="00C2460E">
            <w:pPr>
              <w:shd w:val="clear" w:color="auto" w:fill="FEEDD7" w:themeFill="accent2" w:themeFillTint="33"/>
              <w:spacing w:after="0" w:line="240" w:lineRule="auto"/>
              <w:ind w:left="349"/>
              <w:rPr>
                <w:rFonts w:ascii="Arial" w:hAnsi="Arial" w:cs="Arial"/>
                <w:sz w:val="18"/>
                <w:szCs w:val="18"/>
              </w:rPr>
            </w:pPr>
            <w:r w:rsidRPr="004860DC">
              <w:rPr>
                <w:rFonts w:ascii="Arial" w:hAnsi="Arial" w:cs="Arial"/>
                <w:sz w:val="18"/>
                <w:szCs w:val="18"/>
              </w:rPr>
              <w:t>s javnošću nositelj izrade nacrta obvezno dostavlja tijelu koje usvaja ili donosi propis, opći akt ili dokument.</w:t>
            </w:r>
          </w:p>
          <w:p w14:paraId="42716FF9" w14:textId="77777777" w:rsidR="004860DC" w:rsidRPr="004860DC" w:rsidRDefault="004860DC" w:rsidP="00C2460E">
            <w:pPr>
              <w:numPr>
                <w:ilvl w:val="0"/>
                <w:numId w:val="16"/>
              </w:numPr>
              <w:shd w:val="clear" w:color="auto" w:fill="FEEDD7" w:themeFill="accent2" w:themeFillTint="33"/>
              <w:spacing w:after="0" w:line="240" w:lineRule="auto"/>
              <w:ind w:left="349" w:hanging="283"/>
              <w:rPr>
                <w:rFonts w:ascii="Arial" w:hAnsi="Arial" w:cs="Arial"/>
                <w:sz w:val="18"/>
                <w:szCs w:val="18"/>
                <w:lang w:eastAsia="en-US"/>
              </w:rPr>
            </w:pPr>
            <w:r w:rsidRPr="004860DC">
              <w:rPr>
                <w:rFonts w:ascii="Arial" w:hAnsi="Arial" w:cs="Arial"/>
                <w:sz w:val="18"/>
                <w:szCs w:val="18"/>
                <w:lang w:eastAsia="en-US"/>
              </w:rPr>
              <w:t xml:space="preserve">Tijela javne vlasti dužna su donijeti i na svojoj internetskoj stranici objaviti plan savjetovanja s javnošću za kalendarsku godinu najkasnije do isteka prethodne kalendarske godine. O izmjenama plana savjetovanja tijelo javne vlasti dužno </w:t>
            </w:r>
          </w:p>
          <w:p w14:paraId="14E17894" w14:textId="77777777" w:rsidR="004860DC" w:rsidRPr="004860DC" w:rsidRDefault="004860DC" w:rsidP="00C2460E">
            <w:pPr>
              <w:shd w:val="clear" w:color="auto" w:fill="FEEDD7" w:themeFill="accent2" w:themeFillTint="33"/>
              <w:spacing w:after="0" w:line="240" w:lineRule="auto"/>
              <w:ind w:left="349"/>
              <w:rPr>
                <w:rFonts w:ascii="Arial" w:hAnsi="Arial" w:cs="Arial"/>
                <w:sz w:val="18"/>
                <w:szCs w:val="18"/>
                <w:lang w:eastAsia="en-US"/>
              </w:rPr>
            </w:pPr>
            <w:r w:rsidRPr="004860DC">
              <w:rPr>
                <w:rFonts w:ascii="Arial" w:hAnsi="Arial" w:cs="Arial"/>
                <w:sz w:val="18"/>
                <w:szCs w:val="18"/>
                <w:lang w:eastAsia="en-US"/>
              </w:rPr>
              <w:t>je istim putem izvijestiti javnost.</w:t>
            </w:r>
          </w:p>
        </w:tc>
        <w:tc>
          <w:tcPr>
            <w:tcW w:w="1701" w:type="dxa"/>
            <w:gridSpan w:val="2"/>
            <w:shd w:val="clear" w:color="auto" w:fill="FEEDD7" w:themeFill="accent2" w:themeFillTint="33"/>
            <w:vAlign w:val="center"/>
          </w:tcPr>
          <w:p w14:paraId="28DB866E" w14:textId="77777777" w:rsidR="004860DC" w:rsidRPr="004860DC" w:rsidRDefault="00F7720D" w:rsidP="00C2460E">
            <w:pPr>
              <w:shd w:val="clear" w:color="auto" w:fill="FEEDD7" w:themeFill="accent2" w:themeFillTint="33"/>
              <w:spacing w:after="0" w:line="240" w:lineRule="auto"/>
              <w:jc w:val="center"/>
              <w:rPr>
                <w:rFonts w:ascii="Arial" w:hAnsi="Arial" w:cs="Arial"/>
                <w:sz w:val="18"/>
                <w:szCs w:val="18"/>
                <w:lang w:eastAsia="en-US"/>
              </w:rPr>
            </w:pPr>
            <w:r w:rsidRPr="00F7720D">
              <w:rPr>
                <w:rFonts w:ascii="Arial" w:hAnsi="Arial" w:cs="Arial"/>
                <w:sz w:val="18"/>
                <w:szCs w:val="18"/>
                <w:lang w:eastAsia="en-US"/>
              </w:rPr>
              <w:t xml:space="preserve">Osoba koji sudjeluje u izradi akta </w:t>
            </w:r>
            <w:r w:rsidR="004860DC" w:rsidRPr="004860DC">
              <w:rPr>
                <w:rFonts w:ascii="Arial" w:hAnsi="Arial" w:cs="Arial"/>
                <w:sz w:val="18"/>
                <w:szCs w:val="18"/>
                <w:lang w:eastAsia="en-US"/>
              </w:rPr>
              <w:t>/</w:t>
            </w:r>
          </w:p>
          <w:p w14:paraId="08C0FA70" w14:textId="77777777" w:rsidR="004860DC" w:rsidRPr="004860DC" w:rsidRDefault="004860DC" w:rsidP="00C2460E">
            <w:pPr>
              <w:shd w:val="clear" w:color="auto" w:fill="FEEDD7" w:themeFill="accent2" w:themeFillTint="33"/>
              <w:spacing w:after="0" w:line="240" w:lineRule="auto"/>
              <w:jc w:val="center"/>
              <w:rPr>
                <w:rFonts w:ascii="Arial" w:hAnsi="Arial" w:cs="Arial"/>
                <w:sz w:val="18"/>
                <w:szCs w:val="18"/>
                <w:lang w:eastAsia="en-US"/>
              </w:rPr>
            </w:pPr>
            <w:r w:rsidRPr="004860DC">
              <w:rPr>
                <w:rFonts w:ascii="Arial" w:hAnsi="Arial" w:cs="Arial"/>
                <w:sz w:val="18"/>
                <w:szCs w:val="18"/>
                <w:lang w:eastAsia="en-US"/>
              </w:rPr>
              <w:t xml:space="preserve">Službenik </w:t>
            </w:r>
          </w:p>
          <w:p w14:paraId="6E54514F" w14:textId="77777777" w:rsidR="004860DC" w:rsidRPr="004860DC" w:rsidRDefault="004860DC" w:rsidP="00C2460E">
            <w:pPr>
              <w:shd w:val="clear" w:color="auto" w:fill="FEEDD7" w:themeFill="accent2" w:themeFillTint="33"/>
              <w:spacing w:after="0" w:line="240" w:lineRule="auto"/>
              <w:jc w:val="center"/>
              <w:rPr>
                <w:rFonts w:ascii="Arial" w:eastAsia="Calibri" w:hAnsi="Arial" w:cs="Arial"/>
                <w:color w:val="0000FF"/>
                <w:sz w:val="18"/>
                <w:szCs w:val="18"/>
                <w:lang w:eastAsia="en-US"/>
              </w:rPr>
            </w:pPr>
            <w:r w:rsidRPr="004860DC">
              <w:rPr>
                <w:rFonts w:ascii="Arial" w:hAnsi="Arial" w:cs="Arial"/>
                <w:sz w:val="18"/>
                <w:szCs w:val="18"/>
                <w:lang w:eastAsia="en-US"/>
              </w:rPr>
              <w:t>za informiranje</w:t>
            </w:r>
            <w:r w:rsidRPr="004860DC">
              <w:rPr>
                <w:rFonts w:ascii="Arial" w:eastAsia="Calibri" w:hAnsi="Arial" w:cs="Arial"/>
                <w:color w:val="0000FF"/>
                <w:sz w:val="18"/>
                <w:szCs w:val="18"/>
                <w:lang w:eastAsia="en-US"/>
              </w:rPr>
              <w:t xml:space="preserve"> </w:t>
            </w:r>
          </w:p>
          <w:p w14:paraId="33C02D80" w14:textId="77777777" w:rsidR="004860DC" w:rsidRPr="004860DC" w:rsidRDefault="004860DC" w:rsidP="00C2460E">
            <w:pPr>
              <w:shd w:val="clear" w:color="auto" w:fill="FEEDD7" w:themeFill="accent2" w:themeFillTint="33"/>
              <w:spacing w:after="0" w:line="240" w:lineRule="auto"/>
              <w:jc w:val="center"/>
              <w:rPr>
                <w:rFonts w:ascii="Arial" w:hAnsi="Arial" w:cs="Arial"/>
                <w:sz w:val="18"/>
                <w:szCs w:val="18"/>
                <w:lang w:eastAsia="en-US"/>
              </w:rPr>
            </w:pPr>
            <w:r w:rsidRPr="004860DC">
              <w:rPr>
                <w:rFonts w:ascii="Arial" w:hAnsi="Arial" w:cs="Arial"/>
                <w:sz w:val="18"/>
                <w:szCs w:val="18"/>
                <w:lang w:eastAsia="en-US"/>
              </w:rPr>
              <w:t xml:space="preserve">u suradnji </w:t>
            </w:r>
          </w:p>
          <w:p w14:paraId="6E9E4D41" w14:textId="77777777" w:rsidR="004860DC" w:rsidRPr="004860DC" w:rsidRDefault="004860DC" w:rsidP="00C2460E">
            <w:pPr>
              <w:shd w:val="clear" w:color="auto" w:fill="FEEDD7" w:themeFill="accent2" w:themeFillTint="33"/>
              <w:spacing w:after="0" w:line="240" w:lineRule="auto"/>
              <w:jc w:val="center"/>
              <w:rPr>
                <w:rFonts w:ascii="Arial" w:eastAsia="Calibri" w:hAnsi="Arial" w:cs="Arial"/>
                <w:sz w:val="18"/>
                <w:szCs w:val="18"/>
                <w:lang w:eastAsia="en-US"/>
              </w:rPr>
            </w:pPr>
            <w:r w:rsidRPr="004860DC">
              <w:rPr>
                <w:rFonts w:ascii="Arial" w:hAnsi="Arial" w:cs="Arial"/>
                <w:sz w:val="18"/>
                <w:szCs w:val="18"/>
                <w:lang w:eastAsia="en-US"/>
              </w:rPr>
              <w:t>sa stručnim suradnicima</w:t>
            </w:r>
          </w:p>
        </w:tc>
        <w:tc>
          <w:tcPr>
            <w:tcW w:w="1418" w:type="dxa"/>
            <w:gridSpan w:val="2"/>
            <w:shd w:val="clear" w:color="auto" w:fill="FEEDD7" w:themeFill="accent2" w:themeFillTint="33"/>
            <w:vAlign w:val="center"/>
          </w:tcPr>
          <w:p w14:paraId="4A06BAF0" w14:textId="77777777" w:rsidR="004860DC" w:rsidRPr="004860DC" w:rsidRDefault="004860DC" w:rsidP="00C2460E">
            <w:pPr>
              <w:shd w:val="clear" w:color="auto" w:fill="FEEDD7" w:themeFill="accent2" w:themeFillTint="33"/>
              <w:spacing w:after="0" w:line="240" w:lineRule="auto"/>
              <w:jc w:val="center"/>
              <w:rPr>
                <w:rFonts w:ascii="Arial" w:eastAsia="Calibri" w:hAnsi="Arial" w:cs="Arial"/>
                <w:bCs/>
                <w:sz w:val="18"/>
                <w:szCs w:val="18"/>
                <w:lang w:eastAsia="en-US"/>
              </w:rPr>
            </w:pPr>
            <w:r w:rsidRPr="004860DC">
              <w:rPr>
                <w:rFonts w:ascii="Arial" w:eastAsia="Calibri" w:hAnsi="Arial" w:cs="Arial"/>
                <w:bCs/>
                <w:sz w:val="18"/>
                <w:szCs w:val="18"/>
                <w:lang w:eastAsia="en-US"/>
              </w:rPr>
              <w:t>U trajanju</w:t>
            </w:r>
          </w:p>
          <w:p w14:paraId="7F3E5AA2" w14:textId="77777777" w:rsidR="004860DC" w:rsidRPr="004860DC" w:rsidRDefault="004860DC" w:rsidP="00C2460E">
            <w:pPr>
              <w:shd w:val="clear" w:color="auto" w:fill="FEEDD7" w:themeFill="accent2" w:themeFillTint="33"/>
              <w:spacing w:after="0" w:line="240" w:lineRule="auto"/>
              <w:jc w:val="center"/>
              <w:rPr>
                <w:rFonts w:ascii="Arial" w:eastAsia="Calibri" w:hAnsi="Arial" w:cs="Arial"/>
                <w:bCs/>
                <w:sz w:val="18"/>
                <w:szCs w:val="18"/>
                <w:lang w:eastAsia="en-US"/>
              </w:rPr>
            </w:pPr>
            <w:r w:rsidRPr="004860DC">
              <w:rPr>
                <w:rFonts w:ascii="Arial" w:eastAsia="Calibri" w:hAnsi="Arial" w:cs="Arial"/>
                <w:bCs/>
                <w:sz w:val="18"/>
                <w:szCs w:val="18"/>
                <w:lang w:eastAsia="en-US"/>
              </w:rPr>
              <w:t>od</w:t>
            </w:r>
          </w:p>
          <w:p w14:paraId="1627E3B4" w14:textId="77777777" w:rsidR="004860DC" w:rsidRPr="004860DC" w:rsidRDefault="004860DC" w:rsidP="00C2460E">
            <w:pPr>
              <w:shd w:val="clear" w:color="auto" w:fill="FEEDD7" w:themeFill="accent2" w:themeFillTint="33"/>
              <w:spacing w:after="0" w:line="240" w:lineRule="auto"/>
              <w:jc w:val="center"/>
              <w:rPr>
                <w:rFonts w:ascii="Arial" w:eastAsia="Calibri" w:hAnsi="Arial" w:cs="Arial"/>
                <w:bCs/>
                <w:sz w:val="18"/>
                <w:szCs w:val="18"/>
                <w:lang w:eastAsia="en-US"/>
              </w:rPr>
            </w:pPr>
            <w:r w:rsidRPr="004860DC">
              <w:rPr>
                <w:rFonts w:ascii="Arial" w:eastAsia="Calibri" w:hAnsi="Arial" w:cs="Arial"/>
                <w:bCs/>
                <w:sz w:val="18"/>
                <w:szCs w:val="18"/>
                <w:lang w:eastAsia="en-US"/>
              </w:rPr>
              <w:t>30 dana</w:t>
            </w:r>
          </w:p>
        </w:tc>
        <w:tc>
          <w:tcPr>
            <w:tcW w:w="1678" w:type="dxa"/>
            <w:gridSpan w:val="2"/>
            <w:shd w:val="clear" w:color="auto" w:fill="FEEDD7" w:themeFill="accent2" w:themeFillTint="33"/>
            <w:vAlign w:val="center"/>
          </w:tcPr>
          <w:p w14:paraId="135724C5" w14:textId="408957CE" w:rsidR="004860DC" w:rsidRPr="004860DC" w:rsidRDefault="004860DC" w:rsidP="00C2460E">
            <w:pPr>
              <w:shd w:val="clear" w:color="auto" w:fill="FEEDD7" w:themeFill="accent2" w:themeFillTint="33"/>
              <w:spacing w:after="0" w:line="240" w:lineRule="auto"/>
              <w:jc w:val="center"/>
              <w:rPr>
                <w:rFonts w:ascii="Arial" w:eastAsia="Calibri" w:hAnsi="Arial" w:cs="Arial"/>
                <w:sz w:val="18"/>
                <w:szCs w:val="18"/>
                <w:lang w:eastAsia="en-US"/>
              </w:rPr>
            </w:pPr>
            <w:r w:rsidRPr="004860DC">
              <w:rPr>
                <w:rFonts w:ascii="Arial" w:eastAsia="Calibri" w:hAnsi="Arial" w:cs="Arial"/>
                <w:sz w:val="18"/>
                <w:szCs w:val="18"/>
                <w:lang w:eastAsia="en-US"/>
              </w:rPr>
              <w:t xml:space="preserve">Zakon o pravu na pristup informacijama </w:t>
            </w:r>
            <w:r w:rsidR="002B1D39" w:rsidRPr="002B1D39">
              <w:rPr>
                <w:rFonts w:ascii="Arial" w:eastAsia="Calibri" w:hAnsi="Arial" w:cs="Arial"/>
                <w:sz w:val="18"/>
                <w:szCs w:val="18"/>
                <w:lang w:eastAsia="en-US"/>
              </w:rPr>
              <w:t>(NN, br. 25/13, 85/15, 69/22)</w:t>
            </w:r>
          </w:p>
          <w:p w14:paraId="112A4BC6" w14:textId="77777777" w:rsidR="004860DC" w:rsidRPr="004860DC" w:rsidRDefault="004860DC" w:rsidP="00C2460E">
            <w:pPr>
              <w:shd w:val="clear" w:color="auto" w:fill="FEEDD7" w:themeFill="accent2" w:themeFillTint="33"/>
              <w:spacing w:after="0" w:line="240" w:lineRule="auto"/>
              <w:jc w:val="center"/>
              <w:rPr>
                <w:rFonts w:ascii="Arial" w:eastAsia="Calibri" w:hAnsi="Arial" w:cs="Arial"/>
                <w:sz w:val="18"/>
                <w:szCs w:val="18"/>
                <w:lang w:eastAsia="en-US"/>
              </w:rPr>
            </w:pPr>
          </w:p>
          <w:p w14:paraId="1EA992DE" w14:textId="77777777" w:rsidR="004860DC" w:rsidRPr="004860DC" w:rsidRDefault="004860DC" w:rsidP="00C2460E">
            <w:pPr>
              <w:numPr>
                <w:ilvl w:val="0"/>
                <w:numId w:val="17"/>
              </w:numPr>
              <w:shd w:val="clear" w:color="auto" w:fill="FEEDD7" w:themeFill="accent2" w:themeFillTint="33"/>
              <w:spacing w:after="0" w:line="240" w:lineRule="auto"/>
              <w:ind w:left="33" w:hanging="76"/>
              <w:rPr>
                <w:rFonts w:ascii="Arial" w:eastAsia="Calibri" w:hAnsi="Arial" w:cs="Arial"/>
                <w:sz w:val="18"/>
                <w:szCs w:val="18"/>
                <w:lang w:eastAsia="en-US"/>
              </w:rPr>
            </w:pPr>
            <w:r w:rsidRPr="004860DC">
              <w:rPr>
                <w:rFonts w:ascii="Arial" w:eastAsia="Calibri" w:hAnsi="Arial" w:cs="Arial"/>
                <w:sz w:val="18"/>
                <w:szCs w:val="18"/>
                <w:lang w:eastAsia="en-US"/>
              </w:rPr>
              <w:t>Službena objava na Internet stranici,</w:t>
            </w:r>
          </w:p>
          <w:p w14:paraId="6A74215E" w14:textId="77777777" w:rsidR="004860DC" w:rsidRPr="004860DC" w:rsidRDefault="004860DC" w:rsidP="00C2460E">
            <w:pPr>
              <w:numPr>
                <w:ilvl w:val="0"/>
                <w:numId w:val="17"/>
              </w:numPr>
              <w:shd w:val="clear" w:color="auto" w:fill="FEEDD7" w:themeFill="accent2" w:themeFillTint="33"/>
              <w:spacing w:after="0" w:line="240" w:lineRule="auto"/>
              <w:ind w:left="33" w:hanging="76"/>
              <w:rPr>
                <w:rFonts w:ascii="Arial" w:eastAsia="Calibri" w:hAnsi="Arial" w:cs="Arial"/>
                <w:sz w:val="18"/>
                <w:szCs w:val="18"/>
                <w:lang w:eastAsia="en-US"/>
              </w:rPr>
            </w:pPr>
            <w:r w:rsidRPr="004860DC">
              <w:rPr>
                <w:rFonts w:ascii="Arial" w:eastAsia="Calibri" w:hAnsi="Arial" w:cs="Arial"/>
                <w:sz w:val="18"/>
                <w:szCs w:val="18"/>
                <w:lang w:eastAsia="en-US"/>
              </w:rPr>
              <w:t xml:space="preserve">Plan savjetovanja </w:t>
            </w:r>
          </w:p>
          <w:p w14:paraId="0431015F" w14:textId="77777777" w:rsidR="004860DC" w:rsidRPr="004860DC" w:rsidRDefault="004860DC" w:rsidP="00C2460E">
            <w:pPr>
              <w:shd w:val="clear" w:color="auto" w:fill="FEEDD7" w:themeFill="accent2" w:themeFillTint="33"/>
              <w:spacing w:after="0" w:line="240" w:lineRule="auto"/>
              <w:ind w:left="33"/>
              <w:rPr>
                <w:rFonts w:ascii="Arial" w:eastAsia="Calibri" w:hAnsi="Arial" w:cs="Arial"/>
                <w:sz w:val="18"/>
                <w:szCs w:val="18"/>
                <w:lang w:eastAsia="en-US"/>
              </w:rPr>
            </w:pPr>
            <w:r w:rsidRPr="004860DC">
              <w:rPr>
                <w:rFonts w:ascii="Arial" w:eastAsia="Calibri" w:hAnsi="Arial" w:cs="Arial"/>
                <w:sz w:val="18"/>
                <w:szCs w:val="18"/>
                <w:lang w:eastAsia="en-US"/>
              </w:rPr>
              <w:t>s javnošću,</w:t>
            </w:r>
          </w:p>
          <w:p w14:paraId="670E5467" w14:textId="77777777" w:rsidR="004860DC" w:rsidRPr="004860DC" w:rsidRDefault="004860DC" w:rsidP="00C2460E">
            <w:pPr>
              <w:numPr>
                <w:ilvl w:val="0"/>
                <w:numId w:val="17"/>
              </w:numPr>
              <w:shd w:val="clear" w:color="auto" w:fill="FEEDD7" w:themeFill="accent2" w:themeFillTint="33"/>
              <w:spacing w:after="0" w:line="240" w:lineRule="auto"/>
              <w:ind w:left="33" w:hanging="76"/>
              <w:rPr>
                <w:rFonts w:ascii="Arial" w:eastAsia="Calibri" w:hAnsi="Arial" w:cs="Arial"/>
                <w:sz w:val="18"/>
                <w:szCs w:val="18"/>
                <w:lang w:eastAsia="en-US"/>
              </w:rPr>
            </w:pPr>
            <w:r w:rsidRPr="004860DC">
              <w:rPr>
                <w:rFonts w:ascii="Arial" w:eastAsia="Calibri" w:hAnsi="Arial" w:cs="Arial"/>
                <w:sz w:val="18"/>
                <w:szCs w:val="18"/>
                <w:lang w:eastAsia="en-US"/>
              </w:rPr>
              <w:t xml:space="preserve">Izvješće </w:t>
            </w:r>
          </w:p>
          <w:p w14:paraId="2BC8EAC8" w14:textId="77777777" w:rsidR="004860DC" w:rsidRPr="004860DC" w:rsidRDefault="004860DC" w:rsidP="00C2460E">
            <w:pPr>
              <w:shd w:val="clear" w:color="auto" w:fill="FEEDD7" w:themeFill="accent2" w:themeFillTint="33"/>
              <w:spacing w:after="0" w:line="240" w:lineRule="auto"/>
              <w:ind w:left="33"/>
              <w:rPr>
                <w:rFonts w:ascii="Arial" w:eastAsia="Calibri" w:hAnsi="Arial" w:cs="Arial"/>
                <w:sz w:val="18"/>
                <w:szCs w:val="18"/>
                <w:lang w:eastAsia="en-US"/>
              </w:rPr>
            </w:pPr>
            <w:r w:rsidRPr="004860DC">
              <w:rPr>
                <w:rFonts w:ascii="Arial" w:eastAsia="Calibri" w:hAnsi="Arial" w:cs="Arial"/>
                <w:sz w:val="18"/>
                <w:szCs w:val="18"/>
                <w:lang w:eastAsia="en-US"/>
              </w:rPr>
              <w:t xml:space="preserve">o savjetovanju </w:t>
            </w:r>
          </w:p>
          <w:p w14:paraId="55E3BBB1" w14:textId="77777777" w:rsidR="004860DC" w:rsidRPr="004860DC" w:rsidRDefault="004860DC" w:rsidP="00C2460E">
            <w:pPr>
              <w:shd w:val="clear" w:color="auto" w:fill="FEEDD7" w:themeFill="accent2" w:themeFillTint="33"/>
              <w:spacing w:after="0" w:line="240" w:lineRule="auto"/>
              <w:ind w:left="33"/>
              <w:rPr>
                <w:rFonts w:ascii="Arial" w:eastAsia="Calibri" w:hAnsi="Arial" w:cs="Arial"/>
                <w:sz w:val="18"/>
                <w:szCs w:val="18"/>
                <w:lang w:eastAsia="en-US"/>
              </w:rPr>
            </w:pPr>
            <w:r w:rsidRPr="004860DC">
              <w:rPr>
                <w:rFonts w:ascii="Arial" w:eastAsia="Calibri" w:hAnsi="Arial" w:cs="Arial"/>
                <w:sz w:val="18"/>
                <w:szCs w:val="18"/>
                <w:lang w:eastAsia="en-US"/>
              </w:rPr>
              <w:t xml:space="preserve">s javnošću, </w:t>
            </w:r>
          </w:p>
          <w:p w14:paraId="1CA4689E" w14:textId="77777777" w:rsidR="004860DC" w:rsidRPr="004860DC" w:rsidRDefault="004860DC" w:rsidP="00C2460E">
            <w:pPr>
              <w:numPr>
                <w:ilvl w:val="0"/>
                <w:numId w:val="17"/>
              </w:numPr>
              <w:shd w:val="clear" w:color="auto" w:fill="FEEDD7" w:themeFill="accent2" w:themeFillTint="33"/>
              <w:spacing w:after="0" w:line="240" w:lineRule="auto"/>
              <w:ind w:left="33" w:hanging="76"/>
              <w:rPr>
                <w:rFonts w:ascii="Arial" w:eastAsia="Calibri" w:hAnsi="Arial" w:cs="Arial"/>
                <w:sz w:val="18"/>
                <w:szCs w:val="18"/>
                <w:lang w:eastAsia="en-US"/>
              </w:rPr>
            </w:pPr>
            <w:r w:rsidRPr="004860DC">
              <w:rPr>
                <w:rFonts w:ascii="Arial" w:eastAsia="Calibri" w:hAnsi="Arial" w:cs="Arial"/>
                <w:sz w:val="18"/>
                <w:szCs w:val="18"/>
                <w:lang w:eastAsia="en-US"/>
              </w:rPr>
              <w:t xml:space="preserve">dostava Izvješća </w:t>
            </w:r>
          </w:p>
          <w:p w14:paraId="6A4E3DC7" w14:textId="77777777" w:rsidR="004860DC" w:rsidRPr="004860DC" w:rsidRDefault="004860DC" w:rsidP="00C2460E">
            <w:pPr>
              <w:shd w:val="clear" w:color="auto" w:fill="FEEDD7" w:themeFill="accent2" w:themeFillTint="33"/>
              <w:spacing w:after="0" w:line="240" w:lineRule="auto"/>
              <w:ind w:left="33"/>
              <w:rPr>
                <w:rFonts w:ascii="Arial" w:eastAsia="Calibri" w:hAnsi="Arial" w:cs="Arial"/>
                <w:sz w:val="18"/>
                <w:szCs w:val="18"/>
                <w:lang w:eastAsia="en-US"/>
              </w:rPr>
            </w:pPr>
            <w:r w:rsidRPr="004860DC">
              <w:rPr>
                <w:rFonts w:ascii="Arial" w:eastAsia="Calibri" w:hAnsi="Arial" w:cs="Arial"/>
                <w:sz w:val="18"/>
                <w:szCs w:val="18"/>
                <w:lang w:eastAsia="en-US"/>
              </w:rPr>
              <w:t xml:space="preserve">o savjetovanju </w:t>
            </w:r>
          </w:p>
          <w:p w14:paraId="56A4E6F7" w14:textId="77777777" w:rsidR="004860DC" w:rsidRPr="004860DC" w:rsidRDefault="004860DC" w:rsidP="00C2460E">
            <w:pPr>
              <w:shd w:val="clear" w:color="auto" w:fill="FEEDD7" w:themeFill="accent2" w:themeFillTint="33"/>
              <w:spacing w:after="0" w:line="240" w:lineRule="auto"/>
              <w:ind w:left="33"/>
              <w:rPr>
                <w:rFonts w:ascii="Arial" w:eastAsia="Calibri" w:hAnsi="Arial" w:cs="Arial"/>
                <w:sz w:val="18"/>
                <w:szCs w:val="18"/>
                <w:lang w:eastAsia="en-US"/>
              </w:rPr>
            </w:pPr>
            <w:r w:rsidRPr="004860DC">
              <w:rPr>
                <w:rFonts w:ascii="Arial" w:eastAsia="Calibri" w:hAnsi="Arial" w:cs="Arial"/>
                <w:sz w:val="18"/>
                <w:szCs w:val="18"/>
                <w:lang w:eastAsia="en-US"/>
              </w:rPr>
              <w:t xml:space="preserve">s javnošću </w:t>
            </w:r>
          </w:p>
          <w:p w14:paraId="0F3D6C3F" w14:textId="77777777" w:rsidR="004860DC" w:rsidRPr="004860DC" w:rsidRDefault="004860DC" w:rsidP="00C2460E">
            <w:pPr>
              <w:shd w:val="clear" w:color="auto" w:fill="FEEDD7" w:themeFill="accent2" w:themeFillTint="33"/>
              <w:spacing w:after="0" w:line="240" w:lineRule="auto"/>
              <w:ind w:left="33"/>
              <w:rPr>
                <w:rFonts w:ascii="Arial" w:eastAsia="Calibri" w:hAnsi="Arial" w:cs="Arial"/>
                <w:sz w:val="18"/>
                <w:szCs w:val="18"/>
                <w:lang w:eastAsia="en-US"/>
              </w:rPr>
            </w:pPr>
            <w:r w:rsidRPr="004860DC">
              <w:rPr>
                <w:rFonts w:ascii="Arial" w:eastAsia="Calibri" w:hAnsi="Arial" w:cs="Arial"/>
                <w:sz w:val="18"/>
                <w:szCs w:val="18"/>
                <w:lang w:eastAsia="en-US"/>
              </w:rPr>
              <w:t xml:space="preserve">o provedenom savjetovanju </w:t>
            </w:r>
          </w:p>
          <w:p w14:paraId="426E708C" w14:textId="77777777" w:rsidR="004860DC" w:rsidRPr="004860DC" w:rsidRDefault="004860DC" w:rsidP="00C2460E">
            <w:pPr>
              <w:shd w:val="clear" w:color="auto" w:fill="FEEDD7" w:themeFill="accent2" w:themeFillTint="33"/>
              <w:spacing w:after="0" w:line="240" w:lineRule="auto"/>
              <w:ind w:left="33"/>
              <w:rPr>
                <w:rFonts w:ascii="Arial" w:eastAsia="Calibri" w:hAnsi="Arial" w:cs="Arial"/>
                <w:sz w:val="18"/>
                <w:szCs w:val="18"/>
                <w:lang w:eastAsia="en-US"/>
              </w:rPr>
            </w:pPr>
            <w:r w:rsidRPr="004860DC">
              <w:rPr>
                <w:rFonts w:ascii="Arial" w:eastAsia="Calibri" w:hAnsi="Arial" w:cs="Arial"/>
                <w:sz w:val="18"/>
                <w:szCs w:val="18"/>
                <w:lang w:eastAsia="en-US"/>
              </w:rPr>
              <w:t>s javnošću u elektroničkom obliku prema Središnjem katalogu službenih dokumenata Republike Hrvatske te tijelu koje usvaja ili donosi propis/opći akt/dokument</w:t>
            </w:r>
          </w:p>
        </w:tc>
      </w:tr>
      <w:tr w:rsidR="004860DC" w:rsidRPr="004860DC" w14:paraId="33BB1951" w14:textId="77777777" w:rsidTr="004860DC">
        <w:trPr>
          <w:gridBefore w:val="1"/>
          <w:wBefore w:w="108" w:type="dxa"/>
          <w:trHeight w:val="664"/>
        </w:trPr>
        <w:tc>
          <w:tcPr>
            <w:tcW w:w="2518" w:type="dxa"/>
            <w:shd w:val="clear" w:color="auto" w:fill="FEEDD7" w:themeFill="accent2" w:themeFillTint="33"/>
            <w:vAlign w:val="center"/>
          </w:tcPr>
          <w:p w14:paraId="3D6F3747" w14:textId="77777777" w:rsidR="004860DC" w:rsidRPr="004860DC" w:rsidRDefault="004860DC" w:rsidP="00C2460E">
            <w:pPr>
              <w:shd w:val="clear" w:color="auto" w:fill="FEEDD7" w:themeFill="accent2" w:themeFillTint="33"/>
              <w:spacing w:after="0" w:line="240" w:lineRule="auto"/>
              <w:rPr>
                <w:rFonts w:ascii="Arial" w:eastAsia="Calibri" w:hAnsi="Arial" w:cs="Arial"/>
                <w:sz w:val="18"/>
                <w:szCs w:val="18"/>
                <w:lang w:eastAsia="en-US"/>
              </w:rPr>
            </w:pPr>
            <w:r w:rsidRPr="004860DC">
              <w:rPr>
                <w:rFonts w:ascii="Arial" w:eastAsia="Calibri" w:hAnsi="Arial" w:cs="Arial"/>
                <w:noProof/>
                <w:sz w:val="18"/>
                <w:szCs w:val="18"/>
              </w:rPr>
              <mc:AlternateContent>
                <mc:Choice Requires="wps">
                  <w:drawing>
                    <wp:anchor distT="0" distB="0" distL="114300" distR="114300" simplePos="0" relativeHeight="251694080" behindDoc="0" locked="0" layoutInCell="1" allowOverlap="1" wp14:anchorId="20CDBFFE" wp14:editId="104B4759">
                      <wp:simplePos x="0" y="0"/>
                      <wp:positionH relativeFrom="column">
                        <wp:posOffset>443865</wp:posOffset>
                      </wp:positionH>
                      <wp:positionV relativeFrom="paragraph">
                        <wp:posOffset>-17780</wp:posOffset>
                      </wp:positionV>
                      <wp:extent cx="581025" cy="309245"/>
                      <wp:effectExtent l="0" t="0" r="28575" b="14605"/>
                      <wp:wrapNone/>
                      <wp:docPr id="22" name="Elipsa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0924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BA25416"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CDBFFE" id="Elipsa 22" o:spid="_x0000_s1042" style="position:absolute;margin-left:34.95pt;margin-top:-1.4pt;width:45.75pt;height:24.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" fillcolor="white [3201]" strokecolor="#faa93a [3205]" strokeweight="1.25pt">
                      <v:textbox>
                        <w:txbxContent>
                          <w:p w14:paraId="5BA25416"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B</w:t>
                            </w:r>
                          </w:p>
                        </w:txbxContent>
                      </v:textbox>
                    </v:oval>
                  </w:pict>
                </mc:Fallback>
              </mc:AlternateContent>
            </w:r>
          </w:p>
        </w:tc>
        <w:tc>
          <w:tcPr>
            <w:tcW w:w="2693" w:type="dxa"/>
            <w:gridSpan w:val="3"/>
            <w:shd w:val="clear" w:color="auto" w:fill="FEEDD7" w:themeFill="accent2" w:themeFillTint="33"/>
            <w:vAlign w:val="center"/>
          </w:tcPr>
          <w:p w14:paraId="6EA87136" w14:textId="77777777" w:rsidR="004860DC" w:rsidRPr="004860DC" w:rsidRDefault="004860DC" w:rsidP="00C2460E">
            <w:pPr>
              <w:shd w:val="clear" w:color="auto" w:fill="FEEDD7" w:themeFill="accent2" w:themeFillTint="33"/>
              <w:spacing w:after="0" w:line="240" w:lineRule="auto"/>
              <w:rPr>
                <w:rFonts w:ascii="Arial" w:eastAsia="Calibri" w:hAnsi="Arial" w:cs="Arial"/>
                <w:sz w:val="18"/>
                <w:szCs w:val="18"/>
                <w:lang w:eastAsia="en-US"/>
              </w:rPr>
            </w:pPr>
          </w:p>
        </w:tc>
        <w:tc>
          <w:tcPr>
            <w:tcW w:w="1701" w:type="dxa"/>
            <w:gridSpan w:val="2"/>
            <w:shd w:val="clear" w:color="auto" w:fill="FEEDD7" w:themeFill="accent2" w:themeFillTint="33"/>
            <w:vAlign w:val="center"/>
          </w:tcPr>
          <w:p w14:paraId="4F0C1D53" w14:textId="77777777" w:rsidR="004860DC" w:rsidRPr="004860DC" w:rsidRDefault="004860DC" w:rsidP="00C2460E">
            <w:pPr>
              <w:shd w:val="clear" w:color="auto" w:fill="FEEDD7" w:themeFill="accent2" w:themeFillTint="33"/>
              <w:spacing w:after="0" w:line="240" w:lineRule="auto"/>
              <w:rPr>
                <w:rFonts w:ascii="Arial" w:eastAsia="Calibri" w:hAnsi="Arial" w:cs="Arial"/>
                <w:sz w:val="18"/>
                <w:szCs w:val="18"/>
                <w:lang w:eastAsia="en-US"/>
              </w:rPr>
            </w:pPr>
          </w:p>
        </w:tc>
        <w:tc>
          <w:tcPr>
            <w:tcW w:w="1418" w:type="dxa"/>
            <w:gridSpan w:val="2"/>
            <w:shd w:val="clear" w:color="auto" w:fill="FEEDD7" w:themeFill="accent2" w:themeFillTint="33"/>
            <w:vAlign w:val="center"/>
          </w:tcPr>
          <w:p w14:paraId="1ECDEAF9" w14:textId="77777777" w:rsidR="004860DC" w:rsidRPr="004860DC" w:rsidRDefault="004860DC" w:rsidP="00C2460E">
            <w:pPr>
              <w:shd w:val="clear" w:color="auto" w:fill="FEEDD7" w:themeFill="accent2" w:themeFillTint="33"/>
              <w:spacing w:after="0" w:line="240" w:lineRule="auto"/>
              <w:rPr>
                <w:rFonts w:ascii="Arial" w:eastAsia="Calibri" w:hAnsi="Arial" w:cs="Arial"/>
                <w:sz w:val="18"/>
                <w:szCs w:val="18"/>
                <w:lang w:eastAsia="en-US"/>
              </w:rPr>
            </w:pPr>
          </w:p>
        </w:tc>
        <w:tc>
          <w:tcPr>
            <w:tcW w:w="1678" w:type="dxa"/>
            <w:gridSpan w:val="2"/>
            <w:shd w:val="clear" w:color="auto" w:fill="FEEDD7" w:themeFill="accent2" w:themeFillTint="33"/>
            <w:vAlign w:val="center"/>
          </w:tcPr>
          <w:p w14:paraId="5CBC028F" w14:textId="77777777" w:rsidR="004860DC" w:rsidRPr="004860DC" w:rsidRDefault="004860DC" w:rsidP="00C2460E">
            <w:pPr>
              <w:shd w:val="clear" w:color="auto" w:fill="FEEDD7" w:themeFill="accent2" w:themeFillTint="33"/>
              <w:spacing w:after="0" w:line="240" w:lineRule="auto"/>
              <w:rPr>
                <w:rFonts w:ascii="Arial" w:eastAsia="Calibri" w:hAnsi="Arial" w:cs="Arial"/>
                <w:sz w:val="18"/>
                <w:szCs w:val="18"/>
                <w:lang w:eastAsia="en-US"/>
              </w:rPr>
            </w:pPr>
          </w:p>
        </w:tc>
      </w:tr>
    </w:tbl>
    <w:p w14:paraId="2BC70B73" w14:textId="77777777" w:rsidR="004860DC" w:rsidRPr="004860DC" w:rsidRDefault="004860DC" w:rsidP="004860DC">
      <w:pPr>
        <w:shd w:val="clear" w:color="auto" w:fill="FFFFFF" w:themeFill="background1"/>
        <w:spacing w:after="0" w:line="240" w:lineRule="auto"/>
        <w:rPr>
          <w:rFonts w:eastAsia="Calibri" w:cs="Times New Roman"/>
          <w:lang w:eastAsia="en-US"/>
        </w:rPr>
      </w:pPr>
    </w:p>
    <w:tbl>
      <w:tblPr>
        <w:tblW w:w="10008" w:type="dxa"/>
        <w:tblBorders>
          <w:insideH w:val="single" w:sz="18" w:space="0" w:color="FFFFFF"/>
          <w:insideV w:val="single" w:sz="18" w:space="0" w:color="FFFFFF"/>
        </w:tblBorders>
        <w:tblLayout w:type="fixed"/>
        <w:tblLook w:val="01E0" w:firstRow="1" w:lastRow="1" w:firstColumn="1" w:lastColumn="1" w:noHBand="0" w:noVBand="0"/>
      </w:tblPr>
      <w:tblGrid>
        <w:gridCol w:w="2518"/>
        <w:gridCol w:w="2693"/>
        <w:gridCol w:w="1701"/>
        <w:gridCol w:w="1418"/>
        <w:gridCol w:w="1678"/>
      </w:tblGrid>
      <w:tr w:rsidR="004860DC" w:rsidRPr="004860DC" w14:paraId="0C552CBA" w14:textId="77777777" w:rsidTr="004860DC">
        <w:trPr>
          <w:trHeight w:val="664"/>
        </w:trPr>
        <w:tc>
          <w:tcPr>
            <w:tcW w:w="2518" w:type="dxa"/>
            <w:shd w:val="clear" w:color="auto" w:fill="FEEDD7" w:themeFill="accent2" w:themeFillTint="33"/>
            <w:vAlign w:val="center"/>
          </w:tcPr>
          <w:p w14:paraId="0E0EF826"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rPr>
            </w:pPr>
            <w:r w:rsidRPr="004860DC">
              <w:rPr>
                <w:rFonts w:ascii="Arial" w:eastAsia="Calibri" w:hAnsi="Arial" w:cs="Arial"/>
                <w:noProof/>
                <w:sz w:val="18"/>
                <w:szCs w:val="18"/>
              </w:rPr>
              <mc:AlternateContent>
                <mc:Choice Requires="wps">
                  <w:drawing>
                    <wp:anchor distT="0" distB="0" distL="114300" distR="114300" simplePos="0" relativeHeight="251669504" behindDoc="0" locked="0" layoutInCell="1" allowOverlap="1" wp14:anchorId="32FCCD2B" wp14:editId="2757A810">
                      <wp:simplePos x="0" y="0"/>
                      <wp:positionH relativeFrom="column">
                        <wp:posOffset>462280</wp:posOffset>
                      </wp:positionH>
                      <wp:positionV relativeFrom="paragraph">
                        <wp:posOffset>8255</wp:posOffset>
                      </wp:positionV>
                      <wp:extent cx="581025" cy="334645"/>
                      <wp:effectExtent l="0" t="0" r="28575" b="27305"/>
                      <wp:wrapNone/>
                      <wp:docPr id="20" name="Elipsa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34645"/>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DF72B6B"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FCCD2B" id="Elipsa 20" o:spid="_x0000_s1043" style="position:absolute;left:0;text-align:left;margin-left:36.4pt;margin-top:.65pt;width:45.75pt;height:26.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" fillcolor="white [3201]" strokecolor="#faa93a [3205]" strokeweight="1.25pt">
                      <v:textbox>
                        <w:txbxContent>
                          <w:p w14:paraId="4DF72B6B"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B</w:t>
                            </w:r>
                          </w:p>
                        </w:txbxContent>
                      </v:textbox>
                    </v:oval>
                  </w:pict>
                </mc:Fallback>
              </mc:AlternateContent>
            </w:r>
            <w:r w:rsidRPr="004860DC">
              <w:rPr>
                <w:rFonts w:ascii="Arial" w:eastAsia="Calibri" w:hAnsi="Arial" w:cs="Arial"/>
                <w:noProof/>
                <w:sz w:val="18"/>
                <w:szCs w:val="18"/>
              </w:rPr>
              <mc:AlternateContent>
                <mc:Choice Requires="wps">
                  <w:drawing>
                    <wp:anchor distT="0" distB="0" distL="114300" distR="114300" simplePos="0" relativeHeight="251676672" behindDoc="0" locked="0" layoutInCell="1" allowOverlap="1" wp14:anchorId="68D7458D" wp14:editId="259426F6">
                      <wp:simplePos x="0" y="0"/>
                      <wp:positionH relativeFrom="column">
                        <wp:posOffset>32385</wp:posOffset>
                      </wp:positionH>
                      <wp:positionV relativeFrom="paragraph">
                        <wp:posOffset>-13970</wp:posOffset>
                      </wp:positionV>
                      <wp:extent cx="0" cy="5991225"/>
                      <wp:effectExtent l="76200" t="38100" r="57150" b="9525"/>
                      <wp:wrapNone/>
                      <wp:docPr id="21" name="Ravni poveznik sa strelicom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99122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100E6BE" id="Ravni poveznik sa strelicom 21" o:spid="_x0000_s1026" type="#_x0000_t32" style="position:absolute;margin-left:2.55pt;margin-top:-1.1pt;width:0;height:471.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" strokecolor="#faa93a [3205]">
                      <v:stroke endarrow="block"/>
                    </v:shape>
                  </w:pict>
                </mc:Fallback>
              </mc:AlternateContent>
            </w:r>
            <w:r w:rsidRPr="004860DC">
              <w:rPr>
                <w:rFonts w:ascii="Arial" w:eastAsia="Calibri" w:hAnsi="Arial" w:cs="Arial"/>
                <w:noProof/>
                <w:sz w:val="18"/>
                <w:szCs w:val="18"/>
              </w:rPr>
              <mc:AlternateContent>
                <mc:Choice Requires="wps">
                  <w:drawing>
                    <wp:anchor distT="0" distB="0" distL="114300" distR="114300" simplePos="0" relativeHeight="251674624" behindDoc="0" locked="0" layoutInCell="1" allowOverlap="1" wp14:anchorId="3FA7850F" wp14:editId="18A85430">
                      <wp:simplePos x="0" y="0"/>
                      <wp:positionH relativeFrom="column">
                        <wp:posOffset>755015</wp:posOffset>
                      </wp:positionH>
                      <wp:positionV relativeFrom="paragraph">
                        <wp:posOffset>346710</wp:posOffset>
                      </wp:positionV>
                      <wp:extent cx="0" cy="2473325"/>
                      <wp:effectExtent l="76200" t="0" r="76200" b="60325"/>
                      <wp:wrapNone/>
                      <wp:docPr id="19" name="Ravni poveznik sa strelicom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332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14F8DA5" id="Ravni poveznik sa strelicom 19" o:spid="_x0000_s1026" type="#_x0000_t32" style="position:absolute;margin-left:59.45pt;margin-top:27.3pt;width:0;height:19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" strokecolor="#faa93a [3205]">
                      <v:stroke endarrow="block"/>
                    </v:shape>
                  </w:pict>
                </mc:Fallback>
              </mc:AlternateContent>
            </w:r>
          </w:p>
        </w:tc>
        <w:tc>
          <w:tcPr>
            <w:tcW w:w="2693" w:type="dxa"/>
            <w:shd w:val="clear" w:color="auto" w:fill="FEEDD7" w:themeFill="accent2" w:themeFillTint="33"/>
            <w:vAlign w:val="center"/>
          </w:tcPr>
          <w:p w14:paraId="6F527436"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p>
        </w:tc>
        <w:tc>
          <w:tcPr>
            <w:tcW w:w="1701" w:type="dxa"/>
            <w:shd w:val="clear" w:color="auto" w:fill="FEEDD7" w:themeFill="accent2" w:themeFillTint="33"/>
            <w:vAlign w:val="center"/>
          </w:tcPr>
          <w:p w14:paraId="4941347A"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lang w:eastAsia="en-US"/>
              </w:rPr>
            </w:pPr>
          </w:p>
        </w:tc>
        <w:tc>
          <w:tcPr>
            <w:tcW w:w="1418" w:type="dxa"/>
            <w:shd w:val="clear" w:color="auto" w:fill="FEEDD7" w:themeFill="accent2" w:themeFillTint="33"/>
            <w:vAlign w:val="center"/>
          </w:tcPr>
          <w:p w14:paraId="658705B5"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p>
        </w:tc>
        <w:tc>
          <w:tcPr>
            <w:tcW w:w="1678" w:type="dxa"/>
            <w:shd w:val="clear" w:color="auto" w:fill="FEEDD7" w:themeFill="accent2" w:themeFillTint="33"/>
            <w:vAlign w:val="center"/>
          </w:tcPr>
          <w:p w14:paraId="07F2E559"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lang w:eastAsia="en-US"/>
              </w:rPr>
            </w:pPr>
          </w:p>
        </w:tc>
      </w:tr>
      <w:tr w:rsidR="004860DC" w:rsidRPr="004860DC" w14:paraId="3B1E8F7F" w14:textId="77777777" w:rsidTr="004860DC">
        <w:trPr>
          <w:trHeight w:val="7821"/>
        </w:trPr>
        <w:tc>
          <w:tcPr>
            <w:tcW w:w="2518" w:type="dxa"/>
            <w:shd w:val="clear" w:color="auto" w:fill="FEEDD7" w:themeFill="accent2" w:themeFillTint="33"/>
            <w:vAlign w:val="center"/>
          </w:tcPr>
          <w:p w14:paraId="3AA1812F"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rPr>
            </w:pPr>
            <w:r w:rsidRPr="004860DC">
              <w:rPr>
                <w:rFonts w:ascii="Arial" w:eastAsia="Calibri" w:hAnsi="Arial" w:cs="Arial"/>
                <w:noProof/>
                <w:sz w:val="18"/>
                <w:szCs w:val="18"/>
              </w:rPr>
              <mc:AlternateContent>
                <mc:Choice Requires="wps">
                  <w:drawing>
                    <wp:anchor distT="0" distB="0" distL="114300" distR="114300" simplePos="0" relativeHeight="251675648" behindDoc="0" locked="0" layoutInCell="1" allowOverlap="1" wp14:anchorId="0CB270B6" wp14:editId="349A9D3B">
                      <wp:simplePos x="0" y="0"/>
                      <wp:positionH relativeFrom="column">
                        <wp:posOffset>732790</wp:posOffset>
                      </wp:positionH>
                      <wp:positionV relativeFrom="paragraph">
                        <wp:posOffset>3484245</wp:posOffset>
                      </wp:positionV>
                      <wp:extent cx="0" cy="1808480"/>
                      <wp:effectExtent l="76200" t="0" r="57150" b="58420"/>
                      <wp:wrapNone/>
                      <wp:docPr id="18" name="Ravni poveznik sa strelicom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8480"/>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D11A4FC" id="Ravni poveznik sa strelicom 18" o:spid="_x0000_s1026" type="#_x0000_t32" style="position:absolute;margin-left:57.7pt;margin-top:274.35pt;width:0;height:14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" strokecolor="#faa93a [3205]">
                      <v:stroke endarrow="block"/>
                    </v:shape>
                  </w:pict>
                </mc:Fallback>
              </mc:AlternateContent>
            </w:r>
            <w:r w:rsidRPr="004860DC">
              <w:rPr>
                <w:rFonts w:ascii="Arial" w:eastAsia="Calibri" w:hAnsi="Arial" w:cs="Arial"/>
                <w:noProof/>
                <w:sz w:val="18"/>
                <w:szCs w:val="18"/>
              </w:rPr>
              <mc:AlternateContent>
                <mc:Choice Requires="wpg">
                  <w:drawing>
                    <wp:anchor distT="0" distB="0" distL="114300" distR="114300" simplePos="0" relativeHeight="251677696" behindDoc="0" locked="0" layoutInCell="1" allowOverlap="1" wp14:anchorId="2A8EB33B" wp14:editId="3F7EAD42">
                      <wp:simplePos x="0" y="0"/>
                      <wp:positionH relativeFrom="column">
                        <wp:posOffset>-149860</wp:posOffset>
                      </wp:positionH>
                      <wp:positionV relativeFrom="paragraph">
                        <wp:posOffset>4161790</wp:posOffset>
                      </wp:positionV>
                      <wp:extent cx="405130" cy="252730"/>
                      <wp:effectExtent l="0" t="1905" r="0" b="2540"/>
                      <wp:wrapNone/>
                      <wp:docPr id="15" name="Grup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52730"/>
                                <a:chOff x="7184" y="13734"/>
                                <a:chExt cx="666" cy="360"/>
                              </a:xfrm>
                            </wpg:grpSpPr>
                            <wps:wsp>
                              <wps:cNvPr id="16" name="Oval 40"/>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061BA81E" w14:textId="77777777" w:rsidR="004860DC" w:rsidRPr="00A74100" w:rsidRDefault="004860DC" w:rsidP="004860DC">
                                    <w:pPr>
                                      <w:rPr>
                                        <w:szCs w:val="14"/>
                                      </w:rPr>
                                    </w:pPr>
                                  </w:p>
                                </w:txbxContent>
                              </wps:txbx>
                              <wps:bodyPr rot="0" vert="horz" wrap="square" lIns="91440" tIns="45720" rIns="91440" bIns="45720" anchor="t" anchorCtr="0" upright="1">
                                <a:noAutofit/>
                              </wps:bodyPr>
                            </wps:wsp>
                            <wps:wsp>
                              <wps:cNvPr id="17" name="Text Box 41"/>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BA807" w14:textId="77777777" w:rsidR="004860DC" w:rsidRPr="00A74100" w:rsidRDefault="004860DC" w:rsidP="004860DC">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EB33B" id="Grupa 15" o:spid="_x0000_s1044" style="position:absolute;left:0;text-align:left;margin-left:-11.8pt;margin-top:327.7pt;width:31.9pt;height:19.9pt;z-index:251677696"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">
                      <v:oval id="Oval 40" o:spid="_x0000_s1045"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" fillcolor="#eaeaea">
                        <v:fill rotate="t" focus="50%" type="gradient"/>
                        <v:textbox>
                          <w:txbxContent>
                            <w:p w14:paraId="061BA81E" w14:textId="77777777" w:rsidR="004860DC" w:rsidRPr="00A74100" w:rsidRDefault="004860DC" w:rsidP="004860DC">
                              <w:pPr>
                                <w:rPr>
                                  <w:szCs w:val="14"/>
                                </w:rPr>
                              </w:pPr>
                            </w:p>
                          </w:txbxContent>
                        </v:textbox>
                      </v:oval>
                      <v:shape id="Text Box 41" o:spid="_x0000_s1046"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" filled="f" fillcolor="#eaeaea" stroked="f">
                        <v:textbox>
                          <w:txbxContent>
                            <w:p w14:paraId="0F2BA807" w14:textId="77777777" w:rsidR="004860DC" w:rsidRPr="00A74100" w:rsidRDefault="004860DC" w:rsidP="004860DC">
                              <w:pPr>
                                <w:jc w:val="center"/>
                                <w:rPr>
                                  <w:rFonts w:ascii="Arial" w:hAnsi="Arial" w:cs="Arial"/>
                                  <w:sz w:val="16"/>
                                  <w:szCs w:val="16"/>
                                </w:rPr>
                              </w:pPr>
                              <w:r>
                                <w:rPr>
                                  <w:rFonts w:ascii="Arial" w:hAnsi="Arial" w:cs="Arial"/>
                                  <w:sz w:val="16"/>
                                  <w:szCs w:val="16"/>
                                </w:rPr>
                                <w:t>1</w:t>
                              </w:r>
                            </w:p>
                          </w:txbxContent>
                        </v:textbox>
                      </v:shape>
                    </v:group>
                  </w:pict>
                </mc:Fallback>
              </mc:AlternateContent>
            </w:r>
            <w:r w:rsidRPr="004860DC">
              <w:rPr>
                <w:rFonts w:ascii="Arial" w:eastAsia="Calibri" w:hAnsi="Arial" w:cs="Arial"/>
                <w:noProof/>
                <w:sz w:val="18"/>
                <w:szCs w:val="18"/>
              </w:rPr>
              <mc:AlternateContent>
                <mc:Choice Requires="wpg">
                  <w:drawing>
                    <wp:anchor distT="0" distB="0" distL="114300" distR="114300" simplePos="0" relativeHeight="251678720" behindDoc="0" locked="0" layoutInCell="1" allowOverlap="1" wp14:anchorId="79C99A1C" wp14:editId="462A1BE8">
                      <wp:simplePos x="0" y="0"/>
                      <wp:positionH relativeFrom="column">
                        <wp:posOffset>-153670</wp:posOffset>
                      </wp:positionH>
                      <wp:positionV relativeFrom="paragraph">
                        <wp:posOffset>888365</wp:posOffset>
                      </wp:positionV>
                      <wp:extent cx="405130" cy="252730"/>
                      <wp:effectExtent l="3810" t="0" r="635" b="0"/>
                      <wp:wrapNone/>
                      <wp:docPr id="12" name="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130" cy="252730"/>
                                <a:chOff x="7184" y="13734"/>
                                <a:chExt cx="666" cy="360"/>
                              </a:xfrm>
                            </wpg:grpSpPr>
                            <wps:wsp>
                              <wps:cNvPr id="13" name="Oval 43"/>
                              <wps:cNvSpPr>
                                <a:spLocks noChangeArrowheads="1"/>
                              </wps:cNvSpPr>
                              <wps:spPr bwMode="auto">
                                <a:xfrm>
                                  <a:off x="7398" y="13788"/>
                                  <a:ext cx="214" cy="180"/>
                                </a:xfrm>
                                <a:prstGeom prst="ellipse">
                                  <a:avLst/>
                                </a:prstGeom>
                                <a:gradFill rotWithShape="1">
                                  <a:gsLst>
                                    <a:gs pos="0">
                                      <a:srgbClr val="EAEAEA"/>
                                    </a:gs>
                                    <a:gs pos="50000">
                                      <a:srgbClr val="EAEAEA">
                                        <a:gamma/>
                                        <a:tint val="0"/>
                                        <a:invGamma/>
                                      </a:srgbClr>
                                    </a:gs>
                                    <a:gs pos="100000">
                                      <a:srgbClr val="EAEAEA"/>
                                    </a:gs>
                                  </a:gsLst>
                                  <a:lin ang="5400000" scaled="1"/>
                                </a:gradFill>
                                <a:ln w="9525">
                                  <a:solidFill>
                                    <a:srgbClr val="000000"/>
                                  </a:solidFill>
                                  <a:round/>
                                  <a:headEnd/>
                                  <a:tailEnd/>
                                </a:ln>
                              </wps:spPr>
                              <wps:txbx>
                                <w:txbxContent>
                                  <w:p w14:paraId="798A0F11" w14:textId="77777777" w:rsidR="004860DC" w:rsidRPr="00A74100" w:rsidRDefault="004860DC" w:rsidP="004860DC">
                                    <w:pPr>
                                      <w:rPr>
                                        <w:szCs w:val="14"/>
                                      </w:rPr>
                                    </w:pPr>
                                  </w:p>
                                </w:txbxContent>
                              </wps:txbx>
                              <wps:bodyPr rot="0" vert="horz" wrap="square" lIns="91440" tIns="45720" rIns="91440" bIns="45720" anchor="t" anchorCtr="0" upright="1">
                                <a:noAutofit/>
                              </wps:bodyPr>
                            </wps:wsp>
                            <wps:wsp>
                              <wps:cNvPr id="14" name="Text Box 44"/>
                              <wps:cNvSpPr txBox="1">
                                <a:spLocks noChangeArrowheads="1"/>
                              </wps:cNvSpPr>
                              <wps:spPr bwMode="auto">
                                <a:xfrm>
                                  <a:off x="7184" y="13734"/>
                                  <a:ext cx="666" cy="360"/>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7CE48" w14:textId="77777777" w:rsidR="004860DC" w:rsidRPr="00A74100" w:rsidRDefault="004860DC" w:rsidP="004860DC">
                                    <w:pPr>
                                      <w:jc w:val="center"/>
                                      <w:rPr>
                                        <w:rFonts w:ascii="Arial" w:hAnsi="Arial" w:cs="Arial"/>
                                        <w:sz w:val="16"/>
                                        <w:szCs w:val="16"/>
                                      </w:rPr>
                                    </w:pPr>
                                    <w:r>
                                      <w:rPr>
                                        <w:rFonts w:ascii="Arial" w:hAnsi="Arial" w:cs="Arial"/>
                                        <w:sz w:val="16"/>
                                        <w:szCs w:val="16"/>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99A1C" id="Grupa 12" o:spid="_x0000_s1047" style="position:absolute;left:0;text-align:left;margin-left:-12.1pt;margin-top:69.95pt;width:31.9pt;height:19.9pt;z-index:251678720" coordorigin="7184,13734" coordsize="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">
                      <v:oval id="Oval 43" o:spid="_x0000_s1048" style="position:absolute;left:7398;top:13788;width:214;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" fillcolor="#eaeaea">
                        <v:fill rotate="t" focus="50%" type="gradient"/>
                        <v:textbox>
                          <w:txbxContent>
                            <w:p w14:paraId="798A0F11" w14:textId="77777777" w:rsidR="004860DC" w:rsidRPr="00A74100" w:rsidRDefault="004860DC" w:rsidP="004860DC">
                              <w:pPr>
                                <w:rPr>
                                  <w:szCs w:val="14"/>
                                </w:rPr>
                              </w:pPr>
                            </w:p>
                          </w:txbxContent>
                        </v:textbox>
                      </v:oval>
                      <v:shape id="Text Box 44" o:spid="_x0000_s1049" type="#_x0000_t202" style="position:absolute;left:7184;top:13734;width:66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" filled="f" fillcolor="#eaeaea" stroked="f">
                        <v:textbox>
                          <w:txbxContent>
                            <w:p w14:paraId="4897CE48" w14:textId="77777777" w:rsidR="004860DC" w:rsidRPr="00A74100" w:rsidRDefault="004860DC" w:rsidP="004860DC">
                              <w:pPr>
                                <w:jc w:val="center"/>
                                <w:rPr>
                                  <w:rFonts w:ascii="Arial" w:hAnsi="Arial" w:cs="Arial"/>
                                  <w:sz w:val="16"/>
                                  <w:szCs w:val="16"/>
                                </w:rPr>
                              </w:pPr>
                              <w:r>
                                <w:rPr>
                                  <w:rFonts w:ascii="Arial" w:hAnsi="Arial" w:cs="Arial"/>
                                  <w:sz w:val="16"/>
                                  <w:szCs w:val="16"/>
                                </w:rPr>
                                <w:t>1</w:t>
                              </w:r>
                            </w:p>
                          </w:txbxContent>
                        </v:textbox>
                      </v:shape>
                    </v:group>
                  </w:pict>
                </mc:Fallback>
              </mc:AlternateContent>
            </w:r>
            <w:r w:rsidRPr="004860DC">
              <w:rPr>
                <w:rFonts w:ascii="Arial" w:eastAsia="Calibri" w:hAnsi="Arial" w:cs="Arial"/>
                <w:noProof/>
                <w:sz w:val="18"/>
                <w:szCs w:val="18"/>
              </w:rPr>
              <mc:AlternateContent>
                <mc:Choice Requires="wps">
                  <w:drawing>
                    <wp:anchor distT="0" distB="0" distL="114300" distR="114300" simplePos="0" relativeHeight="251667456" behindDoc="0" locked="0" layoutInCell="1" allowOverlap="1" wp14:anchorId="587D774F" wp14:editId="6056FE58">
                      <wp:simplePos x="0" y="0"/>
                      <wp:positionH relativeFrom="column">
                        <wp:posOffset>175260</wp:posOffset>
                      </wp:positionH>
                      <wp:positionV relativeFrom="paragraph">
                        <wp:posOffset>2364740</wp:posOffset>
                      </wp:positionV>
                      <wp:extent cx="1143000" cy="1122045"/>
                      <wp:effectExtent l="0" t="0" r="19050" b="20955"/>
                      <wp:wrapNone/>
                      <wp:docPr id="11" name="Tekstni okvir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12204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78FF0D6" w14:textId="77777777"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 xml:space="preserve">Zakonska obveza </w:t>
                                  </w:r>
                                </w:p>
                                <w:p w14:paraId="2817239A" w14:textId="77777777"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u skladu s čl. 11.</w:t>
                                  </w:r>
                                  <w:r w:rsidRPr="004860DC">
                                    <w:rPr>
                                      <w:rFonts w:ascii="Arial" w:hAnsi="Arial" w:cs="Arial"/>
                                      <w:color w:val="FF0000"/>
                                      <w:sz w:val="20"/>
                                      <w:szCs w:val="20"/>
                                    </w:rPr>
                                    <w:t xml:space="preserve"> </w:t>
                                  </w:r>
                                  <w:r w:rsidRPr="004860DC">
                                    <w:rPr>
                                      <w:rFonts w:ascii="Arial" w:hAnsi="Arial" w:cs="Arial"/>
                                      <w:sz w:val="18"/>
                                      <w:szCs w:val="18"/>
                                    </w:rPr>
                                    <w:t xml:space="preserve">Zakona o pravu </w:t>
                                  </w:r>
                                </w:p>
                                <w:p w14:paraId="1ABD9DF8" w14:textId="77777777" w:rsidR="004860DC" w:rsidRPr="004860DC" w:rsidRDefault="004860DC" w:rsidP="004860DC">
                                  <w:pPr>
                                    <w:spacing w:after="0" w:line="240" w:lineRule="auto"/>
                                    <w:jc w:val="center"/>
                                    <w:rPr>
                                      <w:rFonts w:ascii="Arial" w:hAnsi="Arial" w:cs="Arial"/>
                                      <w:color w:val="FF0000"/>
                                      <w:sz w:val="18"/>
                                      <w:szCs w:val="18"/>
                                    </w:rPr>
                                  </w:pPr>
                                  <w:r w:rsidRPr="004860DC">
                                    <w:rPr>
                                      <w:rFonts w:ascii="Arial" w:hAnsi="Arial" w:cs="Arial"/>
                                      <w:sz w:val="18"/>
                                      <w:szCs w:val="18"/>
                                    </w:rPr>
                                    <w:t>na pristup informacijama (NN, br. 25/13, 85/15)</w:t>
                                  </w:r>
                                </w:p>
                                <w:p w14:paraId="7761F075" w14:textId="77777777" w:rsidR="004860DC" w:rsidRPr="004860DC" w:rsidRDefault="004860DC" w:rsidP="004860DC">
                                  <w:pPr>
                                    <w:spacing w:after="0" w:line="240" w:lineRule="auto"/>
                                    <w:jc w:val="center"/>
                                    <w:rPr>
                                      <w:rFonts w:ascii="Arial" w:hAnsi="Arial" w:cs="Arial"/>
                                      <w:sz w:val="18"/>
                                      <w:szCs w:val="18"/>
                                    </w:rPr>
                                  </w:pPr>
                                </w:p>
                                <w:p w14:paraId="0352AFA5" w14:textId="77777777" w:rsidR="004860DC" w:rsidRPr="004860DC" w:rsidRDefault="004860DC" w:rsidP="004860DC">
                                  <w:pPr>
                                    <w:spacing w:after="0" w:line="240" w:lineRule="auto"/>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D774F" id="Tekstni okvir 11" o:spid="_x0000_s1050" type="#_x0000_t202" style="position:absolute;left:0;text-align:left;margin-left:13.8pt;margin-top:186.2pt;width:90pt;height:8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" fillcolor="white [3201]" strokecolor="#faa93a [3205]" strokeweight="1.25pt">
                      <v:textbox>
                        <w:txbxContent>
                          <w:p w14:paraId="378FF0D6" w14:textId="77777777"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 xml:space="preserve">Zakonska obveza </w:t>
                            </w:r>
                          </w:p>
                          <w:p w14:paraId="2817239A" w14:textId="77777777" w:rsidR="004860DC" w:rsidRPr="004860DC" w:rsidRDefault="004860DC" w:rsidP="004860DC">
                            <w:pPr>
                              <w:spacing w:after="0" w:line="240" w:lineRule="auto"/>
                              <w:jc w:val="center"/>
                              <w:rPr>
                                <w:rFonts w:ascii="Arial" w:hAnsi="Arial" w:cs="Arial"/>
                                <w:sz w:val="18"/>
                                <w:szCs w:val="18"/>
                              </w:rPr>
                            </w:pPr>
                            <w:r w:rsidRPr="004860DC">
                              <w:rPr>
                                <w:rFonts w:ascii="Arial" w:hAnsi="Arial" w:cs="Arial"/>
                                <w:sz w:val="18"/>
                                <w:szCs w:val="18"/>
                              </w:rPr>
                              <w:t>u skladu s čl. 11.</w:t>
                            </w:r>
                            <w:r w:rsidRPr="004860DC">
                              <w:rPr>
                                <w:rFonts w:ascii="Arial" w:hAnsi="Arial" w:cs="Arial"/>
                                <w:color w:val="FF0000"/>
                                <w:sz w:val="20"/>
                                <w:szCs w:val="20"/>
                              </w:rPr>
                              <w:t xml:space="preserve"> </w:t>
                            </w:r>
                            <w:r w:rsidRPr="004860DC">
                              <w:rPr>
                                <w:rFonts w:ascii="Arial" w:hAnsi="Arial" w:cs="Arial"/>
                                <w:sz w:val="18"/>
                                <w:szCs w:val="18"/>
                              </w:rPr>
                              <w:t xml:space="preserve">Zakona o pravu </w:t>
                            </w:r>
                          </w:p>
                          <w:p w14:paraId="1ABD9DF8" w14:textId="77777777" w:rsidR="004860DC" w:rsidRPr="004860DC" w:rsidRDefault="004860DC" w:rsidP="004860DC">
                            <w:pPr>
                              <w:spacing w:after="0" w:line="240" w:lineRule="auto"/>
                              <w:jc w:val="center"/>
                              <w:rPr>
                                <w:rFonts w:ascii="Arial" w:hAnsi="Arial" w:cs="Arial"/>
                                <w:color w:val="FF0000"/>
                                <w:sz w:val="18"/>
                                <w:szCs w:val="18"/>
                              </w:rPr>
                            </w:pPr>
                            <w:r w:rsidRPr="004860DC">
                              <w:rPr>
                                <w:rFonts w:ascii="Arial" w:hAnsi="Arial" w:cs="Arial"/>
                                <w:sz w:val="18"/>
                                <w:szCs w:val="18"/>
                              </w:rPr>
                              <w:t>na pristup informacijama (NN, br. 25/13, 85/15)</w:t>
                            </w:r>
                          </w:p>
                          <w:p w14:paraId="7761F075" w14:textId="77777777" w:rsidR="004860DC" w:rsidRPr="004860DC" w:rsidRDefault="004860DC" w:rsidP="004860DC">
                            <w:pPr>
                              <w:spacing w:after="0" w:line="240" w:lineRule="auto"/>
                              <w:jc w:val="center"/>
                              <w:rPr>
                                <w:rFonts w:ascii="Arial" w:hAnsi="Arial" w:cs="Arial"/>
                                <w:sz w:val="18"/>
                                <w:szCs w:val="18"/>
                              </w:rPr>
                            </w:pPr>
                          </w:p>
                          <w:p w14:paraId="0352AFA5" w14:textId="77777777" w:rsidR="004860DC" w:rsidRPr="004860DC" w:rsidRDefault="004860DC" w:rsidP="004860DC">
                            <w:pPr>
                              <w:spacing w:after="0" w:line="240" w:lineRule="auto"/>
                              <w:jc w:val="center"/>
                              <w:rPr>
                                <w:rFonts w:ascii="Arial" w:hAnsi="Arial" w:cs="Arial"/>
                                <w:sz w:val="18"/>
                                <w:szCs w:val="18"/>
                              </w:rPr>
                            </w:pPr>
                          </w:p>
                        </w:txbxContent>
                      </v:textbox>
                    </v:shape>
                  </w:pict>
                </mc:Fallback>
              </mc:AlternateContent>
            </w:r>
          </w:p>
        </w:tc>
        <w:tc>
          <w:tcPr>
            <w:tcW w:w="2693" w:type="dxa"/>
            <w:shd w:val="clear" w:color="auto" w:fill="FEEDD7" w:themeFill="accent2" w:themeFillTint="33"/>
            <w:vAlign w:val="center"/>
          </w:tcPr>
          <w:p w14:paraId="60E5C8F4" w14:textId="77777777" w:rsidR="004860DC" w:rsidRPr="004860DC" w:rsidRDefault="004860DC" w:rsidP="004860DC">
            <w:pPr>
              <w:numPr>
                <w:ilvl w:val="0"/>
                <w:numId w:val="16"/>
              </w:numPr>
              <w:shd w:val="clear" w:color="auto" w:fill="FEEDD7" w:themeFill="accent2" w:themeFillTint="33"/>
              <w:spacing w:after="0" w:line="240" w:lineRule="auto"/>
              <w:ind w:left="349" w:hanging="283"/>
              <w:rPr>
                <w:rFonts w:ascii="Arial" w:hAnsi="Arial" w:cs="Arial"/>
                <w:sz w:val="18"/>
                <w:szCs w:val="18"/>
                <w:lang w:eastAsia="en-US"/>
              </w:rPr>
            </w:pPr>
            <w:r w:rsidRPr="004860DC">
              <w:rPr>
                <w:rFonts w:ascii="Arial" w:hAnsi="Arial" w:cs="Arial"/>
                <w:sz w:val="18"/>
                <w:szCs w:val="18"/>
                <w:lang w:eastAsia="en-US"/>
              </w:rPr>
              <w:t xml:space="preserve">Plan savjetovanja </w:t>
            </w:r>
          </w:p>
          <w:p w14:paraId="6A5B3385" w14:textId="77777777" w:rsidR="004860DC" w:rsidRPr="004860DC" w:rsidRDefault="004860DC" w:rsidP="004860DC">
            <w:pPr>
              <w:shd w:val="clear" w:color="auto" w:fill="FEEDD7" w:themeFill="accent2" w:themeFillTint="33"/>
              <w:spacing w:after="0" w:line="240" w:lineRule="auto"/>
              <w:ind w:left="349"/>
              <w:rPr>
                <w:rFonts w:ascii="Arial" w:hAnsi="Arial" w:cs="Arial"/>
                <w:sz w:val="18"/>
                <w:szCs w:val="18"/>
                <w:lang w:eastAsia="en-US"/>
              </w:rPr>
            </w:pPr>
            <w:r w:rsidRPr="004860DC">
              <w:rPr>
                <w:rFonts w:ascii="Arial" w:hAnsi="Arial" w:cs="Arial"/>
                <w:sz w:val="18"/>
                <w:szCs w:val="18"/>
                <w:lang w:eastAsia="en-US"/>
              </w:rPr>
              <w:t xml:space="preserve">s javnošću sadrži naziv propisa, općeg akta </w:t>
            </w:r>
          </w:p>
          <w:p w14:paraId="47D47153" w14:textId="77777777" w:rsidR="004860DC" w:rsidRPr="004860DC" w:rsidRDefault="004860DC" w:rsidP="004860DC">
            <w:pPr>
              <w:shd w:val="clear" w:color="auto" w:fill="FEEDD7" w:themeFill="accent2" w:themeFillTint="33"/>
              <w:spacing w:after="0" w:line="240" w:lineRule="auto"/>
              <w:ind w:left="349"/>
              <w:rPr>
                <w:rFonts w:ascii="Arial" w:hAnsi="Arial" w:cs="Arial"/>
                <w:sz w:val="18"/>
                <w:szCs w:val="18"/>
                <w:lang w:eastAsia="en-US"/>
              </w:rPr>
            </w:pPr>
            <w:r w:rsidRPr="004860DC">
              <w:rPr>
                <w:rFonts w:ascii="Arial" w:hAnsi="Arial" w:cs="Arial"/>
                <w:sz w:val="18"/>
                <w:szCs w:val="18"/>
                <w:lang w:eastAsia="en-US"/>
              </w:rPr>
              <w:t xml:space="preserve">ili dokumenta za koji </w:t>
            </w:r>
          </w:p>
          <w:p w14:paraId="3C0C483B" w14:textId="77777777" w:rsidR="004860DC" w:rsidRPr="004860DC" w:rsidRDefault="004860DC" w:rsidP="004860DC">
            <w:pPr>
              <w:shd w:val="clear" w:color="auto" w:fill="FEEDD7" w:themeFill="accent2" w:themeFillTint="33"/>
              <w:spacing w:after="0" w:line="240" w:lineRule="auto"/>
              <w:ind w:left="349"/>
              <w:rPr>
                <w:rFonts w:ascii="Arial" w:hAnsi="Arial" w:cs="Arial"/>
                <w:sz w:val="18"/>
                <w:szCs w:val="18"/>
                <w:lang w:eastAsia="en-US"/>
              </w:rPr>
            </w:pPr>
            <w:r w:rsidRPr="004860DC">
              <w:rPr>
                <w:rFonts w:ascii="Arial" w:hAnsi="Arial" w:cs="Arial"/>
                <w:sz w:val="18"/>
                <w:szCs w:val="18"/>
                <w:lang w:eastAsia="en-US"/>
              </w:rPr>
              <w:t xml:space="preserve">se provodi savjetovanje, očekivano vrijeme njegova donošenja </w:t>
            </w:r>
          </w:p>
          <w:p w14:paraId="3E3BD96C" w14:textId="77777777" w:rsidR="004860DC" w:rsidRPr="004860DC" w:rsidRDefault="004860DC" w:rsidP="004860DC">
            <w:pPr>
              <w:shd w:val="clear" w:color="auto" w:fill="FEEDD7" w:themeFill="accent2" w:themeFillTint="33"/>
              <w:spacing w:after="0" w:line="240" w:lineRule="auto"/>
              <w:ind w:left="349"/>
              <w:rPr>
                <w:rFonts w:ascii="Arial" w:hAnsi="Arial" w:cs="Arial"/>
                <w:sz w:val="18"/>
                <w:szCs w:val="18"/>
                <w:lang w:eastAsia="en-US"/>
              </w:rPr>
            </w:pPr>
            <w:r w:rsidRPr="004860DC">
              <w:rPr>
                <w:rFonts w:ascii="Arial" w:hAnsi="Arial" w:cs="Arial"/>
                <w:sz w:val="18"/>
                <w:szCs w:val="18"/>
                <w:lang w:eastAsia="en-US"/>
              </w:rPr>
              <w:t xml:space="preserve">ili usvajanja, okvirno vrijeme provedbe internetskog savjetovanja te druge predviđene načine </w:t>
            </w:r>
          </w:p>
          <w:p w14:paraId="1910E3D8" w14:textId="77777777" w:rsidR="004860DC" w:rsidRPr="004860DC" w:rsidRDefault="004860DC" w:rsidP="004860DC">
            <w:pPr>
              <w:shd w:val="clear" w:color="auto" w:fill="FEEDD7" w:themeFill="accent2" w:themeFillTint="33"/>
              <w:spacing w:after="0" w:line="240" w:lineRule="auto"/>
              <w:ind w:left="349"/>
              <w:rPr>
                <w:rFonts w:ascii="Arial" w:hAnsi="Arial" w:cs="Arial"/>
                <w:sz w:val="18"/>
                <w:szCs w:val="18"/>
                <w:lang w:eastAsia="en-US"/>
              </w:rPr>
            </w:pPr>
            <w:r w:rsidRPr="004860DC">
              <w:rPr>
                <w:rFonts w:ascii="Arial" w:hAnsi="Arial" w:cs="Arial"/>
                <w:sz w:val="18"/>
                <w:szCs w:val="18"/>
                <w:lang w:eastAsia="en-US"/>
              </w:rPr>
              <w:t>na koje se namjerava provesti savjetovanje, kao što su javne rasprave, distribucija nacrta propisa zainteresiranoj javnosti elektroničkom poštom, sudjelovanje u radnim skupinama i drugo.</w:t>
            </w:r>
          </w:p>
          <w:p w14:paraId="3801A69E" w14:textId="77777777" w:rsidR="004860DC" w:rsidRPr="004860DC" w:rsidRDefault="004860DC" w:rsidP="004860DC">
            <w:pPr>
              <w:numPr>
                <w:ilvl w:val="0"/>
                <w:numId w:val="16"/>
              </w:numPr>
              <w:shd w:val="clear" w:color="auto" w:fill="FEEDD7" w:themeFill="accent2" w:themeFillTint="33"/>
              <w:spacing w:after="0" w:line="240" w:lineRule="auto"/>
              <w:ind w:left="349" w:hanging="283"/>
              <w:rPr>
                <w:rFonts w:ascii="Arial" w:hAnsi="Arial" w:cs="Arial"/>
                <w:sz w:val="18"/>
                <w:szCs w:val="18"/>
                <w:lang w:eastAsia="en-US"/>
              </w:rPr>
            </w:pPr>
            <w:r w:rsidRPr="004860DC">
              <w:rPr>
                <w:rFonts w:ascii="Arial" w:hAnsi="Arial" w:cs="Arial"/>
                <w:sz w:val="18"/>
                <w:szCs w:val="18"/>
                <w:lang w:eastAsia="en-US"/>
              </w:rPr>
              <w:t xml:space="preserve">Nakon provedenog savjetovanja dokumentaciju koja nastaje u postupku savjetovanja s javnošću, bilo u elektroničkom obliku bilo na papiru, tijelo javne vlasti dužno je čuvati u skladu </w:t>
            </w:r>
          </w:p>
          <w:p w14:paraId="3261CA60" w14:textId="77777777" w:rsidR="004860DC" w:rsidRPr="004860DC" w:rsidRDefault="004860DC" w:rsidP="004860DC">
            <w:pPr>
              <w:shd w:val="clear" w:color="auto" w:fill="FEEDD7" w:themeFill="accent2" w:themeFillTint="33"/>
              <w:spacing w:after="0" w:line="240" w:lineRule="auto"/>
              <w:ind w:left="349"/>
              <w:rPr>
                <w:rFonts w:ascii="Arial" w:hAnsi="Arial" w:cs="Arial"/>
                <w:sz w:val="18"/>
                <w:szCs w:val="18"/>
                <w:lang w:eastAsia="en-US"/>
              </w:rPr>
            </w:pPr>
            <w:r w:rsidRPr="004860DC">
              <w:rPr>
                <w:rFonts w:ascii="Arial" w:hAnsi="Arial" w:cs="Arial"/>
                <w:sz w:val="18"/>
                <w:szCs w:val="18"/>
                <w:lang w:eastAsia="en-US"/>
              </w:rPr>
              <w:t>s propisima o arhivskom gradivu.</w:t>
            </w:r>
          </w:p>
        </w:tc>
        <w:tc>
          <w:tcPr>
            <w:tcW w:w="1701" w:type="dxa"/>
            <w:shd w:val="clear" w:color="auto" w:fill="FEEDD7" w:themeFill="accent2" w:themeFillTint="33"/>
            <w:vAlign w:val="center"/>
          </w:tcPr>
          <w:p w14:paraId="6C9D8995" w14:textId="77777777" w:rsidR="004860DC" w:rsidRPr="004860DC" w:rsidRDefault="00F7720D" w:rsidP="004860DC">
            <w:pPr>
              <w:shd w:val="clear" w:color="auto" w:fill="FEEDD7" w:themeFill="accent2" w:themeFillTint="33"/>
              <w:spacing w:after="0" w:line="240" w:lineRule="auto"/>
              <w:jc w:val="center"/>
              <w:rPr>
                <w:rFonts w:ascii="Arial" w:hAnsi="Arial" w:cs="Arial"/>
                <w:sz w:val="18"/>
                <w:szCs w:val="18"/>
                <w:lang w:eastAsia="en-US"/>
              </w:rPr>
            </w:pPr>
            <w:r w:rsidRPr="00F7720D">
              <w:rPr>
                <w:rFonts w:ascii="Arial" w:hAnsi="Arial" w:cs="Arial"/>
                <w:sz w:val="18"/>
                <w:szCs w:val="18"/>
                <w:lang w:eastAsia="en-US"/>
              </w:rPr>
              <w:t xml:space="preserve">Osoba koji sudjeluje u izradi akta </w:t>
            </w:r>
            <w:r w:rsidR="004860DC" w:rsidRPr="004860DC">
              <w:rPr>
                <w:rFonts w:ascii="Arial" w:hAnsi="Arial" w:cs="Arial"/>
                <w:sz w:val="18"/>
                <w:szCs w:val="18"/>
                <w:lang w:eastAsia="en-US"/>
              </w:rPr>
              <w:t>/</w:t>
            </w:r>
          </w:p>
          <w:p w14:paraId="72B4089F" w14:textId="77777777" w:rsidR="004860DC" w:rsidRPr="004860DC" w:rsidRDefault="004860DC" w:rsidP="004860DC">
            <w:pPr>
              <w:shd w:val="clear" w:color="auto" w:fill="FEEDD7" w:themeFill="accent2" w:themeFillTint="33"/>
              <w:spacing w:after="0" w:line="240" w:lineRule="auto"/>
              <w:jc w:val="center"/>
              <w:rPr>
                <w:rFonts w:ascii="Arial" w:hAnsi="Arial" w:cs="Arial"/>
                <w:sz w:val="18"/>
                <w:szCs w:val="18"/>
                <w:lang w:eastAsia="en-US"/>
              </w:rPr>
            </w:pPr>
            <w:r w:rsidRPr="004860DC">
              <w:rPr>
                <w:rFonts w:ascii="Arial" w:hAnsi="Arial" w:cs="Arial"/>
                <w:sz w:val="18"/>
                <w:szCs w:val="18"/>
                <w:lang w:eastAsia="en-US"/>
              </w:rPr>
              <w:t xml:space="preserve">Službenik </w:t>
            </w:r>
          </w:p>
          <w:p w14:paraId="7FBBA063" w14:textId="77777777" w:rsidR="004860DC" w:rsidRPr="004860DC" w:rsidRDefault="004860DC" w:rsidP="004860DC">
            <w:pPr>
              <w:shd w:val="clear" w:color="auto" w:fill="FEEDD7" w:themeFill="accent2" w:themeFillTint="33"/>
              <w:spacing w:after="0" w:line="240" w:lineRule="auto"/>
              <w:jc w:val="center"/>
              <w:rPr>
                <w:rFonts w:ascii="Arial" w:hAnsi="Arial" w:cs="Arial"/>
                <w:color w:val="0000FF"/>
                <w:sz w:val="18"/>
                <w:szCs w:val="18"/>
                <w:lang w:eastAsia="en-US"/>
              </w:rPr>
            </w:pPr>
            <w:r w:rsidRPr="004860DC">
              <w:rPr>
                <w:rFonts w:ascii="Arial" w:hAnsi="Arial" w:cs="Arial"/>
                <w:sz w:val="18"/>
                <w:szCs w:val="18"/>
                <w:lang w:eastAsia="en-US"/>
              </w:rPr>
              <w:t>za informiranje</w:t>
            </w:r>
            <w:r w:rsidRPr="004860DC">
              <w:rPr>
                <w:rFonts w:ascii="Arial" w:eastAsia="Calibri" w:hAnsi="Arial" w:cs="Arial"/>
                <w:color w:val="0000FF"/>
                <w:sz w:val="18"/>
                <w:szCs w:val="18"/>
                <w:lang w:eastAsia="en-US"/>
              </w:rPr>
              <w:t xml:space="preserve"> </w:t>
            </w:r>
          </w:p>
        </w:tc>
        <w:tc>
          <w:tcPr>
            <w:tcW w:w="1418" w:type="dxa"/>
            <w:shd w:val="clear" w:color="auto" w:fill="FEEDD7" w:themeFill="accent2" w:themeFillTint="33"/>
            <w:vAlign w:val="center"/>
          </w:tcPr>
          <w:p w14:paraId="5C04F411"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r w:rsidRPr="004860DC">
              <w:rPr>
                <w:rFonts w:ascii="Arial" w:eastAsia="Calibri" w:hAnsi="Arial" w:cs="Arial"/>
                <w:bCs/>
                <w:sz w:val="18"/>
                <w:szCs w:val="18"/>
                <w:lang w:eastAsia="en-US"/>
              </w:rPr>
              <w:t>U skladu</w:t>
            </w:r>
          </w:p>
          <w:p w14:paraId="451424FD"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r w:rsidRPr="004860DC">
              <w:rPr>
                <w:rFonts w:ascii="Arial" w:eastAsia="Calibri" w:hAnsi="Arial" w:cs="Arial"/>
                <w:bCs/>
                <w:sz w:val="18"/>
                <w:szCs w:val="18"/>
                <w:lang w:eastAsia="en-US"/>
              </w:rPr>
              <w:t>sa zakonskom regulativom</w:t>
            </w:r>
          </w:p>
        </w:tc>
        <w:tc>
          <w:tcPr>
            <w:tcW w:w="1678" w:type="dxa"/>
            <w:shd w:val="clear" w:color="auto" w:fill="FEEDD7" w:themeFill="accent2" w:themeFillTint="33"/>
            <w:vAlign w:val="center"/>
          </w:tcPr>
          <w:p w14:paraId="30DBDE92" w14:textId="356D59DE"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lang w:eastAsia="en-US"/>
              </w:rPr>
            </w:pPr>
            <w:r w:rsidRPr="004860DC">
              <w:rPr>
                <w:rFonts w:ascii="Arial" w:eastAsia="Calibri" w:hAnsi="Arial" w:cs="Arial"/>
                <w:sz w:val="18"/>
                <w:szCs w:val="18"/>
                <w:lang w:eastAsia="en-US"/>
              </w:rPr>
              <w:t xml:space="preserve">Zakon o pravu na pristup informacijama </w:t>
            </w:r>
            <w:r w:rsidR="002B1D39" w:rsidRPr="002B1D39">
              <w:rPr>
                <w:rFonts w:ascii="Arial" w:eastAsia="Calibri" w:hAnsi="Arial" w:cs="Arial"/>
                <w:sz w:val="18"/>
                <w:szCs w:val="18"/>
                <w:lang w:eastAsia="en-US"/>
              </w:rPr>
              <w:t>(NN, br. 25/13, 85/15, 69/22)</w:t>
            </w:r>
          </w:p>
          <w:p w14:paraId="7DF646A6" w14:textId="77777777" w:rsidR="004860DC" w:rsidRPr="004860DC" w:rsidRDefault="004860DC" w:rsidP="004860DC">
            <w:pPr>
              <w:shd w:val="clear" w:color="auto" w:fill="FEEDD7" w:themeFill="accent2" w:themeFillTint="33"/>
              <w:spacing w:after="0" w:line="240" w:lineRule="auto"/>
              <w:ind w:left="33"/>
              <w:rPr>
                <w:rFonts w:ascii="Arial" w:eastAsia="Calibri" w:hAnsi="Arial" w:cs="Arial"/>
                <w:sz w:val="18"/>
                <w:szCs w:val="18"/>
                <w:lang w:eastAsia="en-US"/>
              </w:rPr>
            </w:pPr>
          </w:p>
          <w:p w14:paraId="6C0156AC" w14:textId="77777777" w:rsidR="004860DC" w:rsidRPr="004860DC" w:rsidRDefault="004860DC" w:rsidP="004860DC">
            <w:pPr>
              <w:shd w:val="clear" w:color="auto" w:fill="FEEDD7" w:themeFill="accent2" w:themeFillTint="33"/>
              <w:spacing w:after="0" w:line="240" w:lineRule="auto"/>
              <w:ind w:left="33"/>
              <w:jc w:val="center"/>
              <w:rPr>
                <w:rFonts w:ascii="Arial" w:eastAsia="Calibri" w:hAnsi="Arial" w:cs="Arial"/>
                <w:sz w:val="18"/>
                <w:szCs w:val="18"/>
                <w:lang w:eastAsia="en-US"/>
              </w:rPr>
            </w:pPr>
            <w:r w:rsidRPr="004860DC">
              <w:rPr>
                <w:rFonts w:ascii="Arial" w:eastAsia="Calibri" w:hAnsi="Arial" w:cs="Arial"/>
                <w:sz w:val="18"/>
                <w:szCs w:val="18"/>
                <w:lang w:eastAsia="en-US"/>
              </w:rPr>
              <w:t xml:space="preserve">Plan savjetovanja </w:t>
            </w:r>
          </w:p>
          <w:p w14:paraId="0A66F4CE" w14:textId="77777777" w:rsidR="004860DC" w:rsidRPr="004860DC" w:rsidRDefault="004860DC" w:rsidP="004860DC">
            <w:pPr>
              <w:shd w:val="clear" w:color="auto" w:fill="FEEDD7" w:themeFill="accent2" w:themeFillTint="33"/>
              <w:spacing w:after="0" w:line="240" w:lineRule="auto"/>
              <w:ind w:left="33"/>
              <w:jc w:val="center"/>
              <w:rPr>
                <w:rFonts w:ascii="Arial" w:eastAsia="Calibri" w:hAnsi="Arial" w:cs="Arial"/>
                <w:sz w:val="18"/>
                <w:szCs w:val="18"/>
                <w:lang w:eastAsia="en-US"/>
              </w:rPr>
            </w:pPr>
            <w:r w:rsidRPr="004860DC">
              <w:rPr>
                <w:rFonts w:ascii="Arial" w:eastAsia="Calibri" w:hAnsi="Arial" w:cs="Arial"/>
                <w:sz w:val="18"/>
                <w:szCs w:val="18"/>
                <w:lang w:eastAsia="en-US"/>
              </w:rPr>
              <w:t>s javnošću</w:t>
            </w:r>
          </w:p>
          <w:p w14:paraId="2ACA411A" w14:textId="77777777" w:rsidR="004860DC" w:rsidRPr="004860DC" w:rsidRDefault="004860DC" w:rsidP="004860DC">
            <w:pPr>
              <w:shd w:val="clear" w:color="auto" w:fill="FEEDD7" w:themeFill="accent2" w:themeFillTint="33"/>
              <w:spacing w:after="0" w:line="240" w:lineRule="auto"/>
              <w:ind w:left="33"/>
              <w:jc w:val="center"/>
              <w:rPr>
                <w:rFonts w:ascii="Arial" w:eastAsia="Calibri" w:hAnsi="Arial" w:cs="Arial"/>
                <w:sz w:val="18"/>
                <w:szCs w:val="18"/>
                <w:lang w:eastAsia="en-US"/>
              </w:rPr>
            </w:pPr>
          </w:p>
          <w:p w14:paraId="2C305A1D" w14:textId="77777777" w:rsidR="004860DC" w:rsidRPr="004860DC" w:rsidRDefault="004860DC" w:rsidP="004860DC">
            <w:pPr>
              <w:shd w:val="clear" w:color="auto" w:fill="FEEDD7" w:themeFill="accent2" w:themeFillTint="33"/>
              <w:spacing w:after="0" w:line="240" w:lineRule="auto"/>
              <w:ind w:left="33"/>
              <w:jc w:val="center"/>
              <w:rPr>
                <w:rFonts w:ascii="Arial" w:eastAsia="Calibri" w:hAnsi="Arial" w:cs="Arial"/>
                <w:sz w:val="18"/>
                <w:szCs w:val="18"/>
                <w:lang w:eastAsia="en-US"/>
              </w:rPr>
            </w:pPr>
            <w:r w:rsidRPr="004860DC">
              <w:rPr>
                <w:rFonts w:ascii="Arial" w:eastAsia="Calibri" w:hAnsi="Arial" w:cs="Arial"/>
                <w:sz w:val="18"/>
                <w:szCs w:val="18"/>
                <w:lang w:eastAsia="en-US"/>
              </w:rPr>
              <w:t xml:space="preserve">Zakon </w:t>
            </w:r>
          </w:p>
          <w:p w14:paraId="55FDD1F1" w14:textId="77777777" w:rsidR="004860DC" w:rsidRPr="004860DC" w:rsidRDefault="004860DC" w:rsidP="004860DC">
            <w:pPr>
              <w:shd w:val="clear" w:color="auto" w:fill="FEEDD7" w:themeFill="accent2" w:themeFillTint="33"/>
              <w:spacing w:after="0" w:line="240" w:lineRule="auto"/>
              <w:ind w:left="33"/>
              <w:jc w:val="center"/>
              <w:rPr>
                <w:rFonts w:ascii="Arial" w:eastAsia="Calibri" w:hAnsi="Arial" w:cs="Arial"/>
                <w:sz w:val="18"/>
                <w:szCs w:val="18"/>
                <w:lang w:eastAsia="en-US"/>
              </w:rPr>
            </w:pPr>
            <w:r w:rsidRPr="004860DC">
              <w:rPr>
                <w:rFonts w:ascii="Arial" w:eastAsia="Calibri" w:hAnsi="Arial" w:cs="Arial"/>
                <w:sz w:val="18"/>
                <w:szCs w:val="18"/>
                <w:lang w:eastAsia="en-US"/>
              </w:rPr>
              <w:t xml:space="preserve">o arhivskom gradivu </w:t>
            </w:r>
          </w:p>
          <w:p w14:paraId="056BE85D" w14:textId="77777777" w:rsidR="004860DC" w:rsidRPr="004860DC" w:rsidRDefault="004860DC" w:rsidP="004860DC">
            <w:pPr>
              <w:shd w:val="clear" w:color="auto" w:fill="FEEDD7" w:themeFill="accent2" w:themeFillTint="33"/>
              <w:spacing w:after="0" w:line="240" w:lineRule="auto"/>
              <w:ind w:left="33"/>
              <w:jc w:val="center"/>
              <w:rPr>
                <w:rFonts w:ascii="Arial" w:eastAsia="Calibri" w:hAnsi="Arial" w:cs="Arial"/>
                <w:sz w:val="18"/>
                <w:szCs w:val="18"/>
                <w:lang w:eastAsia="en-US"/>
              </w:rPr>
            </w:pPr>
            <w:r w:rsidRPr="004860DC">
              <w:rPr>
                <w:rFonts w:ascii="Arial" w:eastAsia="Calibri" w:hAnsi="Arial" w:cs="Arial"/>
                <w:sz w:val="18"/>
                <w:szCs w:val="18"/>
                <w:lang w:eastAsia="en-US"/>
              </w:rPr>
              <w:t>i arhivima</w:t>
            </w:r>
          </w:p>
          <w:p w14:paraId="17BDFB26" w14:textId="3CB4A187" w:rsidR="004860DC" w:rsidRPr="004860DC" w:rsidRDefault="004860DC" w:rsidP="004860DC">
            <w:pPr>
              <w:shd w:val="clear" w:color="auto" w:fill="FEEDD7" w:themeFill="accent2" w:themeFillTint="33"/>
              <w:spacing w:after="0" w:line="240" w:lineRule="auto"/>
              <w:ind w:left="33"/>
              <w:jc w:val="center"/>
              <w:rPr>
                <w:rFonts w:ascii="Arial" w:eastAsia="Calibri" w:hAnsi="Arial" w:cs="Arial"/>
                <w:sz w:val="18"/>
                <w:szCs w:val="18"/>
                <w:lang w:eastAsia="en-US"/>
              </w:rPr>
            </w:pPr>
            <w:r w:rsidRPr="004860DC">
              <w:rPr>
                <w:rFonts w:ascii="Arial" w:eastAsia="Calibri" w:hAnsi="Arial" w:cs="Arial"/>
                <w:sz w:val="18"/>
                <w:szCs w:val="18"/>
                <w:lang w:eastAsia="en-US"/>
              </w:rPr>
              <w:t>(NN, br. 61/18</w:t>
            </w:r>
            <w:r w:rsidR="002B1D39">
              <w:rPr>
                <w:rFonts w:ascii="Arial" w:eastAsia="Calibri" w:hAnsi="Arial" w:cs="Arial"/>
                <w:sz w:val="18"/>
                <w:szCs w:val="18"/>
                <w:lang w:eastAsia="en-US"/>
              </w:rPr>
              <w:t>, 98/19</w:t>
            </w:r>
            <w:r w:rsidRPr="004860DC">
              <w:rPr>
                <w:rFonts w:ascii="Arial" w:eastAsia="Calibri" w:hAnsi="Arial" w:cs="Arial"/>
                <w:sz w:val="18"/>
                <w:szCs w:val="18"/>
                <w:lang w:eastAsia="en-US"/>
              </w:rPr>
              <w:t>)</w:t>
            </w:r>
          </w:p>
          <w:p w14:paraId="6E589F98" w14:textId="77777777" w:rsidR="004860DC" w:rsidRPr="004860DC" w:rsidRDefault="004860DC" w:rsidP="004860DC">
            <w:pPr>
              <w:shd w:val="clear" w:color="auto" w:fill="FEEDD7" w:themeFill="accent2" w:themeFillTint="33"/>
              <w:spacing w:after="0" w:line="240" w:lineRule="auto"/>
              <w:ind w:left="33"/>
              <w:jc w:val="center"/>
              <w:rPr>
                <w:rFonts w:ascii="Arial" w:eastAsia="Calibri" w:hAnsi="Arial" w:cs="Arial"/>
                <w:sz w:val="18"/>
                <w:szCs w:val="18"/>
                <w:lang w:eastAsia="en-US"/>
              </w:rPr>
            </w:pPr>
          </w:p>
          <w:p w14:paraId="58EF6C4C" w14:textId="77777777" w:rsidR="004860DC" w:rsidRPr="004860DC" w:rsidRDefault="004860DC" w:rsidP="004860DC">
            <w:pPr>
              <w:shd w:val="clear" w:color="auto" w:fill="FEEDD7" w:themeFill="accent2" w:themeFillTint="33"/>
              <w:spacing w:after="0" w:line="240" w:lineRule="auto"/>
              <w:ind w:left="33"/>
              <w:jc w:val="center"/>
              <w:rPr>
                <w:rFonts w:ascii="Arial" w:eastAsia="Calibri" w:hAnsi="Arial" w:cs="Arial"/>
                <w:sz w:val="18"/>
                <w:szCs w:val="18"/>
                <w:lang w:eastAsia="en-US"/>
              </w:rPr>
            </w:pPr>
            <w:r w:rsidRPr="004860DC">
              <w:rPr>
                <w:rFonts w:ascii="Arial" w:eastAsia="Calibri" w:hAnsi="Arial" w:cs="Arial"/>
                <w:sz w:val="18"/>
                <w:szCs w:val="18"/>
                <w:lang w:eastAsia="en-US"/>
              </w:rPr>
              <w:t>Arhivsko</w:t>
            </w:r>
          </w:p>
          <w:p w14:paraId="741A96F8" w14:textId="77777777" w:rsidR="004860DC" w:rsidRPr="004860DC" w:rsidRDefault="004860DC" w:rsidP="004860DC">
            <w:pPr>
              <w:shd w:val="clear" w:color="auto" w:fill="FEEDD7" w:themeFill="accent2" w:themeFillTint="33"/>
              <w:spacing w:after="0" w:line="240" w:lineRule="auto"/>
              <w:ind w:left="33"/>
              <w:jc w:val="center"/>
              <w:rPr>
                <w:rFonts w:ascii="Arial" w:eastAsia="Calibri" w:hAnsi="Arial" w:cs="Arial"/>
                <w:sz w:val="18"/>
                <w:szCs w:val="18"/>
                <w:lang w:eastAsia="en-US"/>
              </w:rPr>
            </w:pPr>
            <w:r w:rsidRPr="004860DC">
              <w:rPr>
                <w:rFonts w:ascii="Arial" w:eastAsia="Calibri" w:hAnsi="Arial" w:cs="Arial"/>
                <w:sz w:val="18"/>
                <w:szCs w:val="18"/>
                <w:lang w:eastAsia="en-US"/>
              </w:rPr>
              <w:t xml:space="preserve">i </w:t>
            </w:r>
            <w:proofErr w:type="spellStart"/>
            <w:r w:rsidRPr="004860DC">
              <w:rPr>
                <w:rFonts w:ascii="Arial" w:eastAsia="Calibri" w:hAnsi="Arial" w:cs="Arial"/>
                <w:sz w:val="18"/>
                <w:szCs w:val="18"/>
                <w:lang w:eastAsia="en-US"/>
              </w:rPr>
              <w:t>registraturno</w:t>
            </w:r>
            <w:proofErr w:type="spellEnd"/>
            <w:r w:rsidRPr="004860DC">
              <w:rPr>
                <w:rFonts w:ascii="Arial" w:eastAsia="Calibri" w:hAnsi="Arial" w:cs="Arial"/>
                <w:sz w:val="18"/>
                <w:szCs w:val="18"/>
                <w:lang w:eastAsia="en-US"/>
              </w:rPr>
              <w:t xml:space="preserve"> gradivo – Knjiga pismohrane</w:t>
            </w:r>
          </w:p>
        </w:tc>
      </w:tr>
      <w:tr w:rsidR="004860DC" w:rsidRPr="004860DC" w14:paraId="0D0EF746" w14:textId="77777777" w:rsidTr="004860DC">
        <w:trPr>
          <w:trHeight w:val="1873"/>
        </w:trPr>
        <w:tc>
          <w:tcPr>
            <w:tcW w:w="2518" w:type="dxa"/>
            <w:shd w:val="clear" w:color="auto" w:fill="FEEDD7" w:themeFill="accent2" w:themeFillTint="33"/>
            <w:vAlign w:val="center"/>
          </w:tcPr>
          <w:p w14:paraId="1E73C817"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rPr>
            </w:pPr>
            <w:r w:rsidRPr="004860DC">
              <w:rPr>
                <w:rFonts w:ascii="Arial" w:eastAsia="Calibri" w:hAnsi="Arial" w:cs="Arial"/>
                <w:noProof/>
                <w:sz w:val="18"/>
                <w:szCs w:val="18"/>
              </w:rPr>
              <mc:AlternateContent>
                <mc:Choice Requires="wps">
                  <w:drawing>
                    <wp:anchor distT="0" distB="0" distL="114300" distR="114300" simplePos="0" relativeHeight="251684864" behindDoc="0" locked="0" layoutInCell="1" allowOverlap="1" wp14:anchorId="04685E59" wp14:editId="32F830C8">
                      <wp:simplePos x="0" y="0"/>
                      <wp:positionH relativeFrom="column">
                        <wp:posOffset>730885</wp:posOffset>
                      </wp:positionH>
                      <wp:positionV relativeFrom="paragraph">
                        <wp:posOffset>779780</wp:posOffset>
                      </wp:positionV>
                      <wp:extent cx="0" cy="508635"/>
                      <wp:effectExtent l="76200" t="0" r="57150" b="62865"/>
                      <wp:wrapNone/>
                      <wp:docPr id="10" name="Ravni poveznik sa strelicom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635"/>
                              </a:xfrm>
                              <a:prstGeom prst="straightConnector1">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3285CE" id="Ravni poveznik sa strelicom 10" o:spid="_x0000_s1026" type="#_x0000_t32" style="position:absolute;margin-left:57.55pt;margin-top:61.4pt;width:0;height:4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" strokecolor="#faa93a [3205]">
                      <v:stroke endarrow="block"/>
                    </v:shape>
                  </w:pict>
                </mc:Fallback>
              </mc:AlternateContent>
            </w:r>
            <w:r w:rsidRPr="004860DC">
              <w:rPr>
                <w:rFonts w:ascii="Arial" w:eastAsia="Calibri" w:hAnsi="Arial" w:cs="Arial"/>
                <w:noProof/>
                <w:sz w:val="18"/>
                <w:szCs w:val="18"/>
              </w:rPr>
              <mc:AlternateContent>
                <mc:Choice Requires="wpg">
                  <w:drawing>
                    <wp:anchor distT="0" distB="0" distL="114300" distR="114300" simplePos="0" relativeHeight="251665408" behindDoc="0" locked="0" layoutInCell="1" allowOverlap="1" wp14:anchorId="76744830" wp14:editId="660249FA">
                      <wp:simplePos x="0" y="0"/>
                      <wp:positionH relativeFrom="column">
                        <wp:posOffset>24130</wp:posOffset>
                      </wp:positionH>
                      <wp:positionV relativeFrom="paragraph">
                        <wp:posOffset>196215</wp:posOffset>
                      </wp:positionV>
                      <wp:extent cx="1282700" cy="741045"/>
                      <wp:effectExtent l="38100" t="0" r="12700" b="1905"/>
                      <wp:wrapNone/>
                      <wp:docPr id="2"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0" cy="741045"/>
                                <a:chOff x="1423" y="3050"/>
                                <a:chExt cx="2270" cy="1167"/>
                              </a:xfrm>
                            </wpg:grpSpPr>
                            <wpg:grpSp>
                              <wpg:cNvPr id="3" name="Group 19"/>
                              <wpg:cNvGrpSpPr>
                                <a:grpSpLocks/>
                              </wpg:cNvGrpSpPr>
                              <wpg:grpSpPr bwMode="auto">
                                <a:xfrm>
                                  <a:off x="1423" y="3050"/>
                                  <a:ext cx="2270" cy="1167"/>
                                  <a:chOff x="1361" y="2505"/>
                                  <a:chExt cx="2332" cy="1167"/>
                                </a:xfrm>
                              </wpg:grpSpPr>
                              <wps:wsp>
                                <wps:cNvPr id="4" name="Line 20"/>
                                <wps:cNvCnPr>
                                  <a:cxnSpLocks noChangeShapeType="1"/>
                                </wps:cNvCnPr>
                                <wps:spPr bwMode="auto">
                                  <a:xfrm flipH="1" flipV="1">
                                    <a:off x="1361" y="3050"/>
                                    <a:ext cx="360" cy="0"/>
                                  </a:xfrm>
                                  <a:prstGeom prst="line">
                                    <a:avLst/>
                                  </a:prstGeom>
                                  <a:ln>
                                    <a:headEnd/>
                                    <a:tailEnd type="triangle" w="med" len="med"/>
                                  </a:ln>
                                </wps:spPr>
                                <wps:style>
                                  <a:lnRef idx="1">
                                    <a:schemeClr val="accent2"/>
                                  </a:lnRef>
                                  <a:fillRef idx="0">
                                    <a:schemeClr val="accent2"/>
                                  </a:fillRef>
                                  <a:effectRef idx="0">
                                    <a:schemeClr val="accent2"/>
                                  </a:effectRef>
                                  <a:fontRef idx="minor">
                                    <a:schemeClr val="tx1"/>
                                  </a:fontRef>
                                </wps:style>
                                <wps:bodyPr/>
                              </wps:wsp>
                              <wpg:grpSp>
                                <wpg:cNvPr id="5" name="Group 21"/>
                                <wpg:cNvGrpSpPr>
                                  <a:grpSpLocks/>
                                </wpg:cNvGrpSpPr>
                                <wpg:grpSpPr bwMode="auto">
                                  <a:xfrm>
                                    <a:off x="1596" y="2505"/>
                                    <a:ext cx="2097" cy="1167"/>
                                    <a:chOff x="1596" y="2505"/>
                                    <a:chExt cx="2097" cy="1167"/>
                                  </a:xfrm>
                                </wpg:grpSpPr>
                                <wps:wsp>
                                  <wps:cNvPr id="6" name="Text Box 22"/>
                                  <wps:cNvSpPr txBox="1">
                                    <a:spLocks noChangeArrowheads="1"/>
                                  </wps:cNvSpPr>
                                  <wps:spPr bwMode="auto">
                                    <a:xfrm>
                                      <a:off x="2936" y="3300"/>
                                      <a:ext cx="645" cy="3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EDE6F6"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DA</w:t>
                                        </w:r>
                                      </w:p>
                                    </w:txbxContent>
                                  </wps:txbx>
                                  <wps:bodyPr rot="0" vert="horz" wrap="square" lIns="91440" tIns="45720" rIns="91440" bIns="45720" anchor="t" anchorCtr="0" upright="1">
                                    <a:noAutofit/>
                                  </wps:bodyPr>
                                </wps:wsp>
                                <wps:wsp>
                                  <wps:cNvPr id="7" name="Text Box 23"/>
                                  <wps:cNvSpPr txBox="1">
                                    <a:spLocks noChangeArrowheads="1"/>
                                  </wps:cNvSpPr>
                                  <wps:spPr bwMode="auto">
                                    <a:xfrm>
                                      <a:off x="1716" y="2505"/>
                                      <a:ext cx="744" cy="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533A85"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NE</w:t>
                                        </w:r>
                                      </w:p>
                                    </w:txbxContent>
                                  </wps:txbx>
                                  <wps:bodyPr rot="0" vert="horz" wrap="square" lIns="91440" tIns="45720" rIns="91440" bIns="45720" anchor="t" anchorCtr="0" upright="1">
                                    <a:noAutofit/>
                                  </wps:bodyPr>
                                </wps:wsp>
                                <wps:wsp>
                                  <wps:cNvPr id="8" name="AutoShape 24"/>
                                  <wps:cNvSpPr>
                                    <a:spLocks noChangeArrowheads="1"/>
                                  </wps:cNvSpPr>
                                  <wps:spPr bwMode="auto">
                                    <a:xfrm>
                                      <a:off x="1596" y="2669"/>
                                      <a:ext cx="2097" cy="764"/>
                                    </a:xfrm>
                                    <a:prstGeom prst="diamond">
                                      <a:avLst/>
                                    </a:prstGeom>
                                    <a:ln>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t" anchorCtr="0" upright="1">
                                    <a:noAutofit/>
                                  </wps:bodyPr>
                                </wps:wsp>
                              </wpg:grpSp>
                            </wpg:grpSp>
                            <wps:wsp>
                              <wps:cNvPr id="9" name="Text Box 25"/>
                              <wps:cNvSpPr txBox="1">
                                <a:spLocks noChangeArrowheads="1"/>
                              </wps:cNvSpPr>
                              <wps:spPr bwMode="auto">
                                <a:xfrm>
                                  <a:off x="1717" y="3405"/>
                                  <a:ext cx="1946" cy="485"/>
                                </a:xfrm>
                                <a:prstGeom prst="rect">
                                  <a:avLst/>
                                </a:prstGeom>
                                <a:noFill/>
                                <a:ln>
                                  <a:noFill/>
                                </a:ln>
                                <a:effectLst/>
                                <a:extLst>
                                  <a:ext uri="{909E8E84-426E-40DD-AFC4-6F175D3DCCD1}">
                                    <a14:hiddenFill xmlns:a14="http://schemas.microsoft.com/office/drawing/2010/main">
                                      <a:solidFill>
                                        <a:srgbClr val="FF99CC"/>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850372"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Kontrola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44830" id="Grupa 2" o:spid="_x0000_s1051" style="position:absolute;left:0;text-align:left;margin-left:1.9pt;margin-top:15.45pt;width:101pt;height:58.35pt;z-index:251665408" coordorigin="1423,3050" coordsize="2270,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">
                      <v:group id="Group 19" o:spid="_x0000_s1052" style="position:absolute;left:1423;top:3050;width:2270;height:1167" coordorigin="1361,2505" coordsize="2332,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20" o:spid="_x0000_s1053" style="position:absolute;flip:x y;visibility:visible;mso-wrap-style:square" from="1361,3050" to="1721,3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" strokecolor="#faa93a [3205]">
                          <v:stroke endarrow="block"/>
                        </v:line>
                        <v:group id="Group 21" o:spid="_x0000_s1054" style="position:absolute;left:1596;top:2505;width:2097;height:1167" coordorigin="1596,2505" coordsize="2097,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22" o:spid="_x0000_s1055" type="#_x0000_t202" style="position:absolute;left:2936;top:3300;width:645;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3CEDE6F6"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DA</w:t>
                                  </w:r>
                                </w:p>
                              </w:txbxContent>
                            </v:textbox>
                          </v:shape>
                          <v:shape id="Text Box 23" o:spid="_x0000_s1056" type="#_x0000_t202" style="position:absolute;left:1716;top:2505;width:744;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70533A85"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NE</w:t>
                                  </w:r>
                                </w:p>
                              </w:txbxContent>
                            </v:textbox>
                          </v:shape>
                          <v:shapetype id="_x0000_t4" coordsize="21600,21600" o:spt="4" path="m10800,l,10800,10800,21600,21600,10800xe">
                            <v:stroke joinstyle="miter"/>
                            <v:path gradientshapeok="t" o:connecttype="rect" textboxrect="5400,5400,16200,16200"/>
                          </v:shapetype>
                          <v:shape id="AutoShape 24" o:spid="_x0000_s1057" type="#_x0000_t4" style="position:absolute;left:1596;top:2669;width:2097;height: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" fillcolor="white [3201]" strokecolor="#faa93a [3205]" strokeweight="1.25pt"/>
                        </v:group>
                      </v:group>
                      <v:shape id="Text Box 25" o:spid="_x0000_s1058" type="#_x0000_t202" style="position:absolute;left:1717;top:3405;width:1946;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" filled="f" fillcolor="#f9c" stroked="f">
                        <v:textbox>
                          <w:txbxContent>
                            <w:p w14:paraId="3F850372"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Kontrola</w:t>
                              </w:r>
                            </w:p>
                          </w:txbxContent>
                        </v:textbox>
                      </v:shape>
                    </v:group>
                  </w:pict>
                </mc:Fallback>
              </mc:AlternateContent>
            </w:r>
          </w:p>
        </w:tc>
        <w:tc>
          <w:tcPr>
            <w:tcW w:w="2693" w:type="dxa"/>
            <w:shd w:val="clear" w:color="auto" w:fill="FEEDD7" w:themeFill="accent2" w:themeFillTint="33"/>
            <w:vAlign w:val="center"/>
          </w:tcPr>
          <w:p w14:paraId="5ACFE2BC" w14:textId="0631A5D1"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r w:rsidRPr="004860DC">
              <w:rPr>
                <w:rFonts w:ascii="Arial" w:eastAsia="Calibri" w:hAnsi="Arial" w:cs="Arial"/>
                <w:sz w:val="18"/>
                <w:szCs w:val="18"/>
                <w:lang w:eastAsia="en-US"/>
              </w:rPr>
              <w:t xml:space="preserve">Kontrola </w:t>
            </w:r>
            <w:r w:rsidR="00D500BD">
              <w:rPr>
                <w:rFonts w:ascii="Arial" w:eastAsia="Calibri" w:hAnsi="Arial" w:cs="Arial"/>
                <w:sz w:val="18"/>
                <w:szCs w:val="18"/>
                <w:lang w:eastAsia="en-US"/>
              </w:rPr>
              <w:t xml:space="preserve">da </w:t>
            </w:r>
            <w:r w:rsidRPr="004860DC">
              <w:rPr>
                <w:rFonts w:ascii="Arial" w:eastAsia="Calibri" w:hAnsi="Arial" w:cs="Arial"/>
                <w:sz w:val="18"/>
                <w:szCs w:val="18"/>
                <w:lang w:eastAsia="en-US"/>
              </w:rPr>
              <w:t xml:space="preserve">je li </w:t>
            </w:r>
            <w:r w:rsidR="008553A5">
              <w:rPr>
                <w:rFonts w:ascii="Arial" w:eastAsia="Calibri" w:hAnsi="Arial" w:cs="Arial"/>
                <w:sz w:val="18"/>
                <w:szCs w:val="18"/>
                <w:lang w:eastAsia="en-US"/>
              </w:rPr>
              <w:t xml:space="preserve">Općina </w:t>
            </w:r>
            <w:proofErr w:type="spellStart"/>
            <w:r w:rsidR="00773B17">
              <w:rPr>
                <w:rFonts w:ascii="Arial" w:eastAsia="Calibri" w:hAnsi="Arial" w:cs="Arial"/>
                <w:sz w:val="18"/>
                <w:szCs w:val="18"/>
                <w:lang w:eastAsia="en-US"/>
              </w:rPr>
              <w:t>Se</w:t>
            </w:r>
            <w:r w:rsidR="005B3C3B">
              <w:rPr>
                <w:rFonts w:ascii="Arial" w:eastAsia="Calibri" w:hAnsi="Arial" w:cs="Arial"/>
                <w:sz w:val="18"/>
                <w:szCs w:val="18"/>
                <w:lang w:eastAsia="en-US"/>
              </w:rPr>
              <w:t>I</w:t>
            </w:r>
            <w:r w:rsidR="00773B17">
              <w:rPr>
                <w:rFonts w:ascii="Arial" w:eastAsia="Calibri" w:hAnsi="Arial" w:cs="Arial"/>
                <w:sz w:val="18"/>
                <w:szCs w:val="18"/>
                <w:lang w:eastAsia="en-US"/>
              </w:rPr>
              <w:t>nica</w:t>
            </w:r>
            <w:proofErr w:type="spellEnd"/>
            <w:r w:rsidR="00804D41">
              <w:rPr>
                <w:rFonts w:ascii="Arial" w:eastAsia="Calibri" w:hAnsi="Arial" w:cs="Arial"/>
                <w:sz w:val="18"/>
                <w:szCs w:val="18"/>
                <w:lang w:eastAsia="en-US"/>
              </w:rPr>
              <w:t xml:space="preserve"> </w:t>
            </w:r>
            <w:r w:rsidRPr="004860DC">
              <w:rPr>
                <w:rFonts w:ascii="Arial" w:eastAsia="Calibri" w:hAnsi="Arial" w:cs="Arial"/>
                <w:sz w:val="18"/>
                <w:szCs w:val="18"/>
                <w:lang w:eastAsia="en-US"/>
              </w:rPr>
              <w:t>postup</w:t>
            </w:r>
            <w:r w:rsidR="00AB4BAE">
              <w:rPr>
                <w:rFonts w:ascii="Arial" w:eastAsia="Calibri" w:hAnsi="Arial" w:cs="Arial"/>
                <w:sz w:val="18"/>
                <w:szCs w:val="18"/>
                <w:lang w:eastAsia="en-US"/>
              </w:rPr>
              <w:t>i</w:t>
            </w:r>
            <w:r w:rsidR="008553A5">
              <w:rPr>
                <w:rFonts w:ascii="Arial" w:eastAsia="Calibri" w:hAnsi="Arial" w:cs="Arial"/>
                <w:sz w:val="18"/>
                <w:szCs w:val="18"/>
                <w:lang w:eastAsia="en-US"/>
              </w:rPr>
              <w:t>la</w:t>
            </w:r>
            <w:r w:rsidRPr="004860DC">
              <w:rPr>
                <w:rFonts w:ascii="Arial" w:eastAsia="Calibri" w:hAnsi="Arial" w:cs="Arial"/>
                <w:sz w:val="18"/>
                <w:szCs w:val="18"/>
                <w:lang w:eastAsia="en-US"/>
              </w:rPr>
              <w:t xml:space="preserve"> u skladu </w:t>
            </w:r>
          </w:p>
          <w:p w14:paraId="743A31F7"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r w:rsidRPr="004860DC">
              <w:rPr>
                <w:rFonts w:ascii="Arial" w:eastAsia="Calibri" w:hAnsi="Arial" w:cs="Arial"/>
                <w:sz w:val="18"/>
                <w:szCs w:val="18"/>
                <w:lang w:eastAsia="en-US"/>
              </w:rPr>
              <w:t xml:space="preserve">s odredbama čl. 11. ukoliko nije, potrebno je uskladiti zahtjeve Zakona i provesti </w:t>
            </w:r>
          </w:p>
          <w:p w14:paraId="779BD19B"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r w:rsidRPr="004860DC">
              <w:rPr>
                <w:rFonts w:ascii="Arial" w:eastAsia="Calibri" w:hAnsi="Arial" w:cs="Arial"/>
                <w:sz w:val="18"/>
                <w:szCs w:val="18"/>
                <w:lang w:eastAsia="en-US"/>
              </w:rPr>
              <w:t xml:space="preserve">ih u praksi na internoj razini </w:t>
            </w:r>
          </w:p>
          <w:p w14:paraId="2FC51155" w14:textId="77777777" w:rsidR="004860DC" w:rsidRPr="004860DC" w:rsidRDefault="004860DC" w:rsidP="004860DC">
            <w:pPr>
              <w:shd w:val="clear" w:color="auto" w:fill="FEEDD7" w:themeFill="accent2" w:themeFillTint="33"/>
              <w:spacing w:after="0" w:line="240" w:lineRule="auto"/>
              <w:rPr>
                <w:rFonts w:ascii="Arial" w:eastAsia="Calibri" w:hAnsi="Arial" w:cs="Arial"/>
                <w:color w:val="000000"/>
                <w:sz w:val="18"/>
                <w:szCs w:val="18"/>
                <w:lang w:eastAsia="en-US"/>
              </w:rPr>
            </w:pPr>
            <w:r w:rsidRPr="004860DC">
              <w:rPr>
                <w:rFonts w:ascii="Arial" w:eastAsia="Calibri" w:hAnsi="Arial" w:cs="Arial"/>
                <w:sz w:val="18"/>
                <w:szCs w:val="18"/>
                <w:lang w:eastAsia="en-US"/>
              </w:rPr>
              <w:t>te postupiti u skladu s čl. 11.</w:t>
            </w:r>
          </w:p>
        </w:tc>
        <w:tc>
          <w:tcPr>
            <w:tcW w:w="1701" w:type="dxa"/>
            <w:shd w:val="clear" w:color="auto" w:fill="FEEDD7" w:themeFill="accent2" w:themeFillTint="33"/>
            <w:vAlign w:val="center"/>
          </w:tcPr>
          <w:p w14:paraId="3636C49E" w14:textId="77777777" w:rsidR="004860DC" w:rsidRPr="004860DC" w:rsidRDefault="00F7720D" w:rsidP="004860DC">
            <w:pPr>
              <w:shd w:val="clear" w:color="auto" w:fill="FEEDD7" w:themeFill="accent2" w:themeFillTint="33"/>
              <w:spacing w:after="0" w:line="240" w:lineRule="auto"/>
              <w:jc w:val="center"/>
              <w:rPr>
                <w:rFonts w:ascii="Arial" w:hAnsi="Arial" w:cs="Arial"/>
                <w:sz w:val="18"/>
                <w:szCs w:val="18"/>
                <w:lang w:eastAsia="en-US"/>
              </w:rPr>
            </w:pPr>
            <w:r w:rsidRPr="00F7720D">
              <w:rPr>
                <w:rFonts w:ascii="Arial" w:hAnsi="Arial" w:cs="Arial"/>
                <w:sz w:val="18"/>
                <w:szCs w:val="18"/>
                <w:lang w:eastAsia="en-US"/>
              </w:rPr>
              <w:t xml:space="preserve">Osoba koji sudjeluje u izradi akta </w:t>
            </w:r>
            <w:r w:rsidR="004860DC" w:rsidRPr="004860DC">
              <w:rPr>
                <w:rFonts w:ascii="Arial" w:hAnsi="Arial" w:cs="Arial"/>
                <w:sz w:val="18"/>
                <w:szCs w:val="18"/>
                <w:lang w:eastAsia="en-US"/>
              </w:rPr>
              <w:t>/</w:t>
            </w:r>
          </w:p>
          <w:p w14:paraId="6E21B9F6" w14:textId="77777777" w:rsidR="004860DC" w:rsidRPr="004860DC" w:rsidRDefault="004860DC" w:rsidP="004860DC">
            <w:pPr>
              <w:shd w:val="clear" w:color="auto" w:fill="FEEDD7" w:themeFill="accent2" w:themeFillTint="33"/>
              <w:spacing w:after="0" w:line="240" w:lineRule="auto"/>
              <w:jc w:val="center"/>
              <w:rPr>
                <w:rFonts w:ascii="Arial" w:hAnsi="Arial" w:cs="Arial"/>
                <w:sz w:val="18"/>
                <w:szCs w:val="18"/>
                <w:lang w:eastAsia="en-US"/>
              </w:rPr>
            </w:pPr>
            <w:r w:rsidRPr="004860DC">
              <w:rPr>
                <w:rFonts w:ascii="Arial" w:hAnsi="Arial" w:cs="Arial"/>
                <w:sz w:val="18"/>
                <w:szCs w:val="18"/>
                <w:lang w:eastAsia="en-US"/>
              </w:rPr>
              <w:t xml:space="preserve">Službenik </w:t>
            </w:r>
          </w:p>
          <w:p w14:paraId="1EE80708" w14:textId="77777777" w:rsidR="004860DC" w:rsidRPr="004860DC" w:rsidRDefault="004860DC" w:rsidP="004860DC">
            <w:pPr>
              <w:shd w:val="clear" w:color="auto" w:fill="FEEDD7" w:themeFill="accent2" w:themeFillTint="33"/>
              <w:spacing w:after="0" w:line="240" w:lineRule="auto"/>
              <w:jc w:val="center"/>
              <w:rPr>
                <w:rFonts w:ascii="Arial" w:hAnsi="Arial" w:cs="Arial"/>
                <w:bCs/>
                <w:sz w:val="18"/>
                <w:szCs w:val="18"/>
                <w:lang w:eastAsia="en-US"/>
              </w:rPr>
            </w:pPr>
            <w:r w:rsidRPr="004860DC">
              <w:rPr>
                <w:rFonts w:ascii="Arial" w:hAnsi="Arial" w:cs="Arial"/>
                <w:sz w:val="18"/>
                <w:szCs w:val="18"/>
                <w:lang w:eastAsia="en-US"/>
              </w:rPr>
              <w:t>za informiranje</w:t>
            </w:r>
            <w:r w:rsidRPr="004860DC">
              <w:rPr>
                <w:rFonts w:ascii="Arial" w:eastAsia="Calibri" w:hAnsi="Arial" w:cs="Arial"/>
                <w:color w:val="0000FF"/>
                <w:sz w:val="18"/>
                <w:szCs w:val="18"/>
                <w:lang w:eastAsia="en-US"/>
              </w:rPr>
              <w:t xml:space="preserve"> </w:t>
            </w:r>
          </w:p>
        </w:tc>
        <w:tc>
          <w:tcPr>
            <w:tcW w:w="1418" w:type="dxa"/>
            <w:shd w:val="clear" w:color="auto" w:fill="FEEDD7" w:themeFill="accent2" w:themeFillTint="33"/>
            <w:vAlign w:val="center"/>
          </w:tcPr>
          <w:p w14:paraId="466290B4"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r w:rsidRPr="004860DC">
              <w:rPr>
                <w:rFonts w:ascii="Arial" w:eastAsia="Calibri" w:hAnsi="Arial" w:cs="Arial"/>
                <w:bCs/>
                <w:sz w:val="18"/>
                <w:szCs w:val="18"/>
                <w:lang w:eastAsia="en-US"/>
              </w:rPr>
              <w:t>Kontinuirano u skladu</w:t>
            </w:r>
          </w:p>
          <w:p w14:paraId="4E561837"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r w:rsidRPr="004860DC">
              <w:rPr>
                <w:rFonts w:ascii="Arial" w:eastAsia="Calibri" w:hAnsi="Arial" w:cs="Arial"/>
                <w:bCs/>
                <w:sz w:val="18"/>
                <w:szCs w:val="18"/>
                <w:lang w:eastAsia="en-US"/>
              </w:rPr>
              <w:t>sa zakonskom regulativom</w:t>
            </w:r>
          </w:p>
        </w:tc>
        <w:tc>
          <w:tcPr>
            <w:tcW w:w="1678" w:type="dxa"/>
            <w:shd w:val="clear" w:color="auto" w:fill="FEEDD7" w:themeFill="accent2" w:themeFillTint="33"/>
            <w:vAlign w:val="center"/>
          </w:tcPr>
          <w:p w14:paraId="57EBD31D" w14:textId="5F661AF3"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lang w:eastAsia="en-US"/>
              </w:rPr>
            </w:pPr>
            <w:r w:rsidRPr="004860DC">
              <w:rPr>
                <w:rFonts w:ascii="Arial" w:eastAsia="Calibri" w:hAnsi="Arial" w:cs="Arial"/>
                <w:sz w:val="18"/>
                <w:szCs w:val="18"/>
                <w:lang w:eastAsia="en-US"/>
              </w:rPr>
              <w:t>Zakon o pravu na pristup informacijama (NN, br. 25/13, 85/15</w:t>
            </w:r>
            <w:r w:rsidR="002B1D39">
              <w:rPr>
                <w:rFonts w:ascii="Arial" w:eastAsia="Calibri" w:hAnsi="Arial" w:cs="Arial"/>
                <w:sz w:val="18"/>
                <w:szCs w:val="18"/>
                <w:lang w:eastAsia="en-US"/>
              </w:rPr>
              <w:t>, 69/22</w:t>
            </w:r>
            <w:r w:rsidRPr="004860DC">
              <w:rPr>
                <w:rFonts w:ascii="Arial" w:eastAsia="Calibri" w:hAnsi="Arial" w:cs="Arial"/>
                <w:sz w:val="18"/>
                <w:szCs w:val="18"/>
                <w:lang w:eastAsia="en-US"/>
              </w:rPr>
              <w:t>)</w:t>
            </w:r>
          </w:p>
        </w:tc>
      </w:tr>
      <w:tr w:rsidR="004860DC" w:rsidRPr="004860DC" w14:paraId="35650A16" w14:textId="77777777" w:rsidTr="004860DC">
        <w:trPr>
          <w:trHeight w:val="655"/>
        </w:trPr>
        <w:tc>
          <w:tcPr>
            <w:tcW w:w="2518" w:type="dxa"/>
            <w:shd w:val="clear" w:color="auto" w:fill="FEEDD7" w:themeFill="accent2" w:themeFillTint="33"/>
            <w:vAlign w:val="center"/>
          </w:tcPr>
          <w:p w14:paraId="1230F5F3"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rPr>
            </w:pPr>
            <w:r w:rsidRPr="004860DC">
              <w:rPr>
                <w:rFonts w:ascii="Arial" w:eastAsia="Calibri" w:hAnsi="Arial" w:cs="Arial"/>
                <w:noProof/>
                <w:sz w:val="18"/>
                <w:szCs w:val="18"/>
              </w:rPr>
              <mc:AlternateContent>
                <mc:Choice Requires="wps">
                  <w:drawing>
                    <wp:anchor distT="0" distB="0" distL="114300" distR="114300" simplePos="0" relativeHeight="251685888" behindDoc="0" locked="0" layoutInCell="1" allowOverlap="1" wp14:anchorId="00DCF56F" wp14:editId="37C04F3C">
                      <wp:simplePos x="0" y="0"/>
                      <wp:positionH relativeFrom="column">
                        <wp:posOffset>347980</wp:posOffset>
                      </wp:positionH>
                      <wp:positionV relativeFrom="paragraph">
                        <wp:posOffset>77470</wp:posOffset>
                      </wp:positionV>
                      <wp:extent cx="762000" cy="304800"/>
                      <wp:effectExtent l="0" t="0" r="19050" b="19050"/>
                      <wp:wrapNone/>
                      <wp:docPr id="1" name="Elips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04800"/>
                              </a:xfrm>
                              <a:prstGeom prst="ellipse">
                                <a:avLst/>
                              </a:prstGeom>
                              <a:ln>
                                <a:headEnd/>
                                <a:tailEnd/>
                              </a:ln>
                            </wps:spPr>
                            <wps:style>
                              <a:lnRef idx="2">
                                <a:schemeClr val="accent2"/>
                              </a:lnRef>
                              <a:fillRef idx="1">
                                <a:schemeClr val="lt1"/>
                              </a:fillRef>
                              <a:effectRef idx="0">
                                <a:schemeClr val="accent2"/>
                              </a:effectRef>
                              <a:fontRef idx="minor">
                                <a:schemeClr val="dk1"/>
                              </a:fontRef>
                            </wps:style>
                            <wps:txbx>
                              <w:txbxContent>
                                <w:p w14:paraId="343C72A0"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KRAJ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DCF56F" id="Elipsa 1" o:spid="_x0000_s1059" style="position:absolute;left:0;text-align:left;margin-left:27.4pt;margin-top:6.1pt;width:60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" fillcolor="white [3201]" strokecolor="#faa93a [3205]" strokeweight="1.25pt">
                      <v:textbox>
                        <w:txbxContent>
                          <w:p w14:paraId="343C72A0" w14:textId="77777777" w:rsidR="004860DC" w:rsidRPr="004860DC" w:rsidRDefault="004860DC" w:rsidP="004860DC">
                            <w:pPr>
                              <w:jc w:val="center"/>
                              <w:rPr>
                                <w:rFonts w:ascii="Arial" w:hAnsi="Arial" w:cs="Arial"/>
                                <w:sz w:val="18"/>
                                <w:szCs w:val="18"/>
                              </w:rPr>
                            </w:pPr>
                            <w:r w:rsidRPr="004860DC">
                              <w:rPr>
                                <w:rFonts w:ascii="Arial" w:hAnsi="Arial" w:cs="Arial"/>
                                <w:sz w:val="18"/>
                                <w:szCs w:val="18"/>
                              </w:rPr>
                              <w:t>KRAJ</w:t>
                            </w:r>
                          </w:p>
                        </w:txbxContent>
                      </v:textbox>
                    </v:oval>
                  </w:pict>
                </mc:Fallback>
              </mc:AlternateContent>
            </w:r>
          </w:p>
        </w:tc>
        <w:tc>
          <w:tcPr>
            <w:tcW w:w="2693" w:type="dxa"/>
            <w:shd w:val="clear" w:color="auto" w:fill="FEEDD7" w:themeFill="accent2" w:themeFillTint="33"/>
            <w:vAlign w:val="center"/>
          </w:tcPr>
          <w:p w14:paraId="7B58239F" w14:textId="77777777" w:rsidR="004860DC" w:rsidRPr="004860DC" w:rsidRDefault="004860DC" w:rsidP="004860DC">
            <w:pPr>
              <w:shd w:val="clear" w:color="auto" w:fill="FEEDD7" w:themeFill="accent2" w:themeFillTint="33"/>
              <w:spacing w:after="0" w:line="240" w:lineRule="auto"/>
              <w:rPr>
                <w:rFonts w:ascii="Arial" w:eastAsia="Calibri" w:hAnsi="Arial" w:cs="Arial"/>
                <w:sz w:val="18"/>
                <w:szCs w:val="18"/>
                <w:lang w:eastAsia="en-US"/>
              </w:rPr>
            </w:pPr>
          </w:p>
        </w:tc>
        <w:tc>
          <w:tcPr>
            <w:tcW w:w="1701" w:type="dxa"/>
            <w:shd w:val="clear" w:color="auto" w:fill="FEEDD7" w:themeFill="accent2" w:themeFillTint="33"/>
            <w:vAlign w:val="center"/>
          </w:tcPr>
          <w:p w14:paraId="7F5B7B60"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lang w:eastAsia="en-US"/>
              </w:rPr>
            </w:pPr>
          </w:p>
        </w:tc>
        <w:tc>
          <w:tcPr>
            <w:tcW w:w="1418" w:type="dxa"/>
            <w:shd w:val="clear" w:color="auto" w:fill="FEEDD7" w:themeFill="accent2" w:themeFillTint="33"/>
            <w:vAlign w:val="center"/>
          </w:tcPr>
          <w:p w14:paraId="73991260"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bCs/>
                <w:sz w:val="18"/>
                <w:szCs w:val="18"/>
                <w:lang w:eastAsia="en-US"/>
              </w:rPr>
            </w:pPr>
          </w:p>
        </w:tc>
        <w:tc>
          <w:tcPr>
            <w:tcW w:w="1678" w:type="dxa"/>
            <w:shd w:val="clear" w:color="auto" w:fill="FEEDD7" w:themeFill="accent2" w:themeFillTint="33"/>
            <w:vAlign w:val="center"/>
          </w:tcPr>
          <w:p w14:paraId="5262DA7F" w14:textId="77777777" w:rsidR="004860DC" w:rsidRPr="004860DC" w:rsidRDefault="004860DC" w:rsidP="004860DC">
            <w:pPr>
              <w:shd w:val="clear" w:color="auto" w:fill="FEEDD7" w:themeFill="accent2" w:themeFillTint="33"/>
              <w:spacing w:after="0" w:line="240" w:lineRule="auto"/>
              <w:jc w:val="center"/>
              <w:rPr>
                <w:rFonts w:ascii="Arial" w:eastAsia="Calibri" w:hAnsi="Arial" w:cs="Arial"/>
                <w:sz w:val="18"/>
                <w:szCs w:val="18"/>
                <w:lang w:eastAsia="en-US"/>
              </w:rPr>
            </w:pPr>
          </w:p>
        </w:tc>
      </w:tr>
    </w:tbl>
    <w:p w14:paraId="0040C091" w14:textId="77777777" w:rsidR="004860DC" w:rsidRPr="004860DC" w:rsidRDefault="004860DC" w:rsidP="004860DC">
      <w:pPr>
        <w:shd w:val="clear" w:color="auto" w:fill="FFFFFF" w:themeFill="background1"/>
        <w:spacing w:after="0" w:line="240" w:lineRule="auto"/>
        <w:rPr>
          <w:rFonts w:ascii="Cambria" w:eastAsia="Calibri" w:hAnsi="Cambria" w:cs="Times New Roman"/>
          <w:color w:val="000000"/>
          <w:lang w:eastAsia="en-US"/>
        </w:rPr>
      </w:pPr>
    </w:p>
    <w:p w14:paraId="4F283498" w14:textId="77777777" w:rsidR="00794BB2" w:rsidRPr="00827498" w:rsidRDefault="00794BB2" w:rsidP="004860DC">
      <w:pPr>
        <w:shd w:val="clear" w:color="auto" w:fill="FFFFFF" w:themeFill="background1"/>
        <w:rPr>
          <w:rFonts w:ascii="Arial" w:hAnsi="Arial" w:cs="Arial"/>
          <w:sz w:val="20"/>
          <w:szCs w:val="20"/>
        </w:rPr>
      </w:pPr>
    </w:p>
    <w:sectPr w:rsidR="00794BB2" w:rsidRPr="00827498" w:rsidSect="00720013">
      <w:pgSz w:w="11907" w:h="16840" w:code="9"/>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w Cen MT">
    <w:altName w:val="Calibri"/>
    <w:charset w:val="00"/>
    <w:family w:val="swiss"/>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94A44"/>
    <w:multiLevelType w:val="hybridMultilevel"/>
    <w:tmpl w:val="9C7CB614"/>
    <w:lvl w:ilvl="0" w:tplc="EB16633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BF658C"/>
    <w:multiLevelType w:val="hybridMultilevel"/>
    <w:tmpl w:val="6B98235A"/>
    <w:lvl w:ilvl="0" w:tplc="D9541A2C">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 w15:restartNumberingAfterBreak="0">
    <w:nsid w:val="0B804C56"/>
    <w:multiLevelType w:val="hybridMultilevel"/>
    <w:tmpl w:val="41527A1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012295"/>
    <w:multiLevelType w:val="hybridMultilevel"/>
    <w:tmpl w:val="2A9E6520"/>
    <w:lvl w:ilvl="0" w:tplc="534ABE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107881"/>
    <w:multiLevelType w:val="hybridMultilevel"/>
    <w:tmpl w:val="853242F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874799"/>
    <w:multiLevelType w:val="hybridMultilevel"/>
    <w:tmpl w:val="B6544D00"/>
    <w:lvl w:ilvl="0" w:tplc="47EC961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5C65E3"/>
    <w:multiLevelType w:val="hybridMultilevel"/>
    <w:tmpl w:val="6CA2E36A"/>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1526F9"/>
    <w:multiLevelType w:val="hybridMultilevel"/>
    <w:tmpl w:val="43C89C40"/>
    <w:lvl w:ilvl="0" w:tplc="BC00DFE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3CC374F"/>
    <w:multiLevelType w:val="hybridMultilevel"/>
    <w:tmpl w:val="3A4C02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C13212F"/>
    <w:multiLevelType w:val="hybridMultilevel"/>
    <w:tmpl w:val="63843318"/>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46A79BC"/>
    <w:multiLevelType w:val="hybridMultilevel"/>
    <w:tmpl w:val="4362583A"/>
    <w:lvl w:ilvl="0" w:tplc="7116B9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E9D4D03"/>
    <w:multiLevelType w:val="hybridMultilevel"/>
    <w:tmpl w:val="3C829550"/>
    <w:lvl w:ilvl="0" w:tplc="CD5E17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F6D7A8E"/>
    <w:multiLevelType w:val="hybridMultilevel"/>
    <w:tmpl w:val="99F610DE"/>
    <w:lvl w:ilvl="0" w:tplc="1BC012A4">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5330785"/>
    <w:multiLevelType w:val="hybridMultilevel"/>
    <w:tmpl w:val="0CDCB64A"/>
    <w:lvl w:ilvl="0" w:tplc="7BCA7914">
      <w:start w:val="1"/>
      <w:numFmt w:val="decimal"/>
      <w:lvlText w:val="(%1)"/>
      <w:lvlJc w:val="left"/>
      <w:pPr>
        <w:ind w:left="720" w:hanging="360"/>
      </w:pPr>
      <w:rPr>
        <w:rFonts w:hint="default"/>
      </w:rPr>
    </w:lvl>
    <w:lvl w:ilvl="1" w:tplc="C5640D6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5A17B8D"/>
    <w:multiLevelType w:val="hybridMultilevel"/>
    <w:tmpl w:val="6436F82C"/>
    <w:lvl w:ilvl="0" w:tplc="E7287336">
      <w:start w:val="1"/>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82B640D"/>
    <w:multiLevelType w:val="hybridMultilevel"/>
    <w:tmpl w:val="ED4C458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BBC2D28"/>
    <w:multiLevelType w:val="hybridMultilevel"/>
    <w:tmpl w:val="AD648670"/>
    <w:lvl w:ilvl="0" w:tplc="7BCA7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52687776">
    <w:abstractNumId w:val="8"/>
  </w:num>
  <w:num w:numId="2" w16cid:durableId="1768960835">
    <w:abstractNumId w:val="7"/>
  </w:num>
  <w:num w:numId="3" w16cid:durableId="975178793">
    <w:abstractNumId w:val="1"/>
  </w:num>
  <w:num w:numId="4" w16cid:durableId="2036927572">
    <w:abstractNumId w:val="10"/>
  </w:num>
  <w:num w:numId="5" w16cid:durableId="1116488276">
    <w:abstractNumId w:val="11"/>
  </w:num>
  <w:num w:numId="6" w16cid:durableId="638417863">
    <w:abstractNumId w:val="16"/>
  </w:num>
  <w:num w:numId="7" w16cid:durableId="2047946897">
    <w:abstractNumId w:val="4"/>
  </w:num>
  <w:num w:numId="8" w16cid:durableId="1799447433">
    <w:abstractNumId w:val="2"/>
  </w:num>
  <w:num w:numId="9" w16cid:durableId="1011879655">
    <w:abstractNumId w:val="13"/>
  </w:num>
  <w:num w:numId="10" w16cid:durableId="34241360">
    <w:abstractNumId w:val="3"/>
  </w:num>
  <w:num w:numId="11" w16cid:durableId="736316526">
    <w:abstractNumId w:val="12"/>
  </w:num>
  <w:num w:numId="12" w16cid:durableId="788861515">
    <w:abstractNumId w:val="0"/>
  </w:num>
  <w:num w:numId="13" w16cid:durableId="1492139671">
    <w:abstractNumId w:val="6"/>
  </w:num>
  <w:num w:numId="14" w16cid:durableId="431781386">
    <w:abstractNumId w:val="15"/>
  </w:num>
  <w:num w:numId="15" w16cid:durableId="2104643507">
    <w:abstractNumId w:val="9"/>
  </w:num>
  <w:num w:numId="16" w16cid:durableId="1703282562">
    <w:abstractNumId w:val="5"/>
  </w:num>
  <w:num w:numId="17" w16cid:durableId="13497921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B95"/>
    <w:rsid w:val="00001016"/>
    <w:rsid w:val="000036BD"/>
    <w:rsid w:val="000416F6"/>
    <w:rsid w:val="00047C78"/>
    <w:rsid w:val="00051309"/>
    <w:rsid w:val="000820F8"/>
    <w:rsid w:val="000906EC"/>
    <w:rsid w:val="000915B8"/>
    <w:rsid w:val="000D3858"/>
    <w:rsid w:val="000D68E0"/>
    <w:rsid w:val="000E3480"/>
    <w:rsid w:val="000F2DBB"/>
    <w:rsid w:val="0011368B"/>
    <w:rsid w:val="00121203"/>
    <w:rsid w:val="00125CAC"/>
    <w:rsid w:val="00151A4A"/>
    <w:rsid w:val="00175607"/>
    <w:rsid w:val="001C3673"/>
    <w:rsid w:val="002100AF"/>
    <w:rsid w:val="00211EE2"/>
    <w:rsid w:val="002263DB"/>
    <w:rsid w:val="0022648A"/>
    <w:rsid w:val="00246FA6"/>
    <w:rsid w:val="0025159D"/>
    <w:rsid w:val="00281922"/>
    <w:rsid w:val="00296A85"/>
    <w:rsid w:val="002B1D39"/>
    <w:rsid w:val="002B29C3"/>
    <w:rsid w:val="002C767D"/>
    <w:rsid w:val="00301729"/>
    <w:rsid w:val="00301CA3"/>
    <w:rsid w:val="003272A8"/>
    <w:rsid w:val="00337945"/>
    <w:rsid w:val="003454D3"/>
    <w:rsid w:val="00356E7C"/>
    <w:rsid w:val="0036118A"/>
    <w:rsid w:val="003659E0"/>
    <w:rsid w:val="003822DA"/>
    <w:rsid w:val="0038441C"/>
    <w:rsid w:val="003B5AB9"/>
    <w:rsid w:val="003C1FDE"/>
    <w:rsid w:val="003C769F"/>
    <w:rsid w:val="003D24D1"/>
    <w:rsid w:val="003D636F"/>
    <w:rsid w:val="003D6EA0"/>
    <w:rsid w:val="003E415A"/>
    <w:rsid w:val="003E4BF8"/>
    <w:rsid w:val="003F0B3C"/>
    <w:rsid w:val="003F2085"/>
    <w:rsid w:val="00414F45"/>
    <w:rsid w:val="00415020"/>
    <w:rsid w:val="00426310"/>
    <w:rsid w:val="00427315"/>
    <w:rsid w:val="0043142C"/>
    <w:rsid w:val="004324A4"/>
    <w:rsid w:val="004534BD"/>
    <w:rsid w:val="004669B2"/>
    <w:rsid w:val="00472A91"/>
    <w:rsid w:val="004810F8"/>
    <w:rsid w:val="004860DC"/>
    <w:rsid w:val="004C3001"/>
    <w:rsid w:val="004D59EF"/>
    <w:rsid w:val="00504886"/>
    <w:rsid w:val="005269A2"/>
    <w:rsid w:val="005540BB"/>
    <w:rsid w:val="00573D23"/>
    <w:rsid w:val="0057719B"/>
    <w:rsid w:val="0059406A"/>
    <w:rsid w:val="005B3C3B"/>
    <w:rsid w:val="005B698E"/>
    <w:rsid w:val="005C70C1"/>
    <w:rsid w:val="005E268C"/>
    <w:rsid w:val="00606E7F"/>
    <w:rsid w:val="00612251"/>
    <w:rsid w:val="00623B95"/>
    <w:rsid w:val="00670F65"/>
    <w:rsid w:val="00672273"/>
    <w:rsid w:val="00686F2C"/>
    <w:rsid w:val="006A3E03"/>
    <w:rsid w:val="006B3800"/>
    <w:rsid w:val="006B4278"/>
    <w:rsid w:val="006B4B2A"/>
    <w:rsid w:val="006B592B"/>
    <w:rsid w:val="006C4A75"/>
    <w:rsid w:val="006D2020"/>
    <w:rsid w:val="006E12A1"/>
    <w:rsid w:val="006E2F81"/>
    <w:rsid w:val="006E721F"/>
    <w:rsid w:val="00705DAD"/>
    <w:rsid w:val="00720013"/>
    <w:rsid w:val="00721E83"/>
    <w:rsid w:val="00734365"/>
    <w:rsid w:val="00740C9F"/>
    <w:rsid w:val="00747D61"/>
    <w:rsid w:val="007551ED"/>
    <w:rsid w:val="00773B17"/>
    <w:rsid w:val="00792665"/>
    <w:rsid w:val="00794BB2"/>
    <w:rsid w:val="007D3F3B"/>
    <w:rsid w:val="007D7FD0"/>
    <w:rsid w:val="00800506"/>
    <w:rsid w:val="00804D41"/>
    <w:rsid w:val="00813B7A"/>
    <w:rsid w:val="00824829"/>
    <w:rsid w:val="00827498"/>
    <w:rsid w:val="00831F63"/>
    <w:rsid w:val="00842F5E"/>
    <w:rsid w:val="0084745A"/>
    <w:rsid w:val="008553A5"/>
    <w:rsid w:val="00856AD0"/>
    <w:rsid w:val="00856BB5"/>
    <w:rsid w:val="008607A3"/>
    <w:rsid w:val="00881E40"/>
    <w:rsid w:val="00887BEF"/>
    <w:rsid w:val="008952D9"/>
    <w:rsid w:val="008A7931"/>
    <w:rsid w:val="008B2F86"/>
    <w:rsid w:val="008C0304"/>
    <w:rsid w:val="008E0FB1"/>
    <w:rsid w:val="008E27F2"/>
    <w:rsid w:val="008E2F4A"/>
    <w:rsid w:val="0090020C"/>
    <w:rsid w:val="009062E7"/>
    <w:rsid w:val="00910F6A"/>
    <w:rsid w:val="00944D30"/>
    <w:rsid w:val="0095216D"/>
    <w:rsid w:val="0096685E"/>
    <w:rsid w:val="009668EC"/>
    <w:rsid w:val="009712EA"/>
    <w:rsid w:val="00983540"/>
    <w:rsid w:val="009C0979"/>
    <w:rsid w:val="009F7AC7"/>
    <w:rsid w:val="00A043F6"/>
    <w:rsid w:val="00A2228D"/>
    <w:rsid w:val="00A24167"/>
    <w:rsid w:val="00A24D50"/>
    <w:rsid w:val="00A52EE7"/>
    <w:rsid w:val="00A74166"/>
    <w:rsid w:val="00A84EF2"/>
    <w:rsid w:val="00A8753E"/>
    <w:rsid w:val="00AA4E72"/>
    <w:rsid w:val="00AB4BAE"/>
    <w:rsid w:val="00B07A3F"/>
    <w:rsid w:val="00B30FE9"/>
    <w:rsid w:val="00B40D5E"/>
    <w:rsid w:val="00B62FAB"/>
    <w:rsid w:val="00B77983"/>
    <w:rsid w:val="00B86CBC"/>
    <w:rsid w:val="00BA4D5C"/>
    <w:rsid w:val="00BC6207"/>
    <w:rsid w:val="00BE7F51"/>
    <w:rsid w:val="00BF3AD1"/>
    <w:rsid w:val="00BF69DA"/>
    <w:rsid w:val="00BF7B80"/>
    <w:rsid w:val="00C004AA"/>
    <w:rsid w:val="00C1082E"/>
    <w:rsid w:val="00C27315"/>
    <w:rsid w:val="00C33F65"/>
    <w:rsid w:val="00C354CE"/>
    <w:rsid w:val="00C403F3"/>
    <w:rsid w:val="00C5067A"/>
    <w:rsid w:val="00C77150"/>
    <w:rsid w:val="00C7749B"/>
    <w:rsid w:val="00CB2CC5"/>
    <w:rsid w:val="00CB6094"/>
    <w:rsid w:val="00CF69FA"/>
    <w:rsid w:val="00CF71AB"/>
    <w:rsid w:val="00CF7C75"/>
    <w:rsid w:val="00D163E2"/>
    <w:rsid w:val="00D34174"/>
    <w:rsid w:val="00D468BD"/>
    <w:rsid w:val="00D47189"/>
    <w:rsid w:val="00D500BD"/>
    <w:rsid w:val="00D71DD4"/>
    <w:rsid w:val="00D74D07"/>
    <w:rsid w:val="00D84A01"/>
    <w:rsid w:val="00D84EE7"/>
    <w:rsid w:val="00DB0D7E"/>
    <w:rsid w:val="00DB0F85"/>
    <w:rsid w:val="00DC42DA"/>
    <w:rsid w:val="00DD0E15"/>
    <w:rsid w:val="00DF5483"/>
    <w:rsid w:val="00E14FFD"/>
    <w:rsid w:val="00E42A22"/>
    <w:rsid w:val="00E5119D"/>
    <w:rsid w:val="00E525DA"/>
    <w:rsid w:val="00EB530C"/>
    <w:rsid w:val="00EE250E"/>
    <w:rsid w:val="00EF1507"/>
    <w:rsid w:val="00F12E9A"/>
    <w:rsid w:val="00F138CD"/>
    <w:rsid w:val="00F34BF0"/>
    <w:rsid w:val="00F7720D"/>
    <w:rsid w:val="00F83D60"/>
    <w:rsid w:val="00FA2C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4ABD2"/>
  <w15:docId w15:val="{BA0FC057-F0AB-40FB-98CD-4204982F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094"/>
    <w:pPr>
      <w:spacing w:after="200" w:line="276" w:lineRule="auto"/>
    </w:pPr>
    <w:rPr>
      <w:rFonts w:ascii="Calibri" w:hAnsi="Calibri" w:cs="Calibri"/>
      <w:sz w:val="22"/>
      <w:szCs w:val="22"/>
    </w:rPr>
  </w:style>
  <w:style w:type="paragraph" w:styleId="Naslov1">
    <w:name w:val="heading 1"/>
    <w:basedOn w:val="Normal"/>
    <w:next w:val="Normal"/>
    <w:link w:val="Naslov1Char"/>
    <w:qFormat/>
    <w:rsid w:val="00623B95"/>
    <w:pPr>
      <w:keepNext/>
      <w:spacing w:after="0" w:line="240" w:lineRule="auto"/>
      <w:jc w:val="center"/>
      <w:outlineLvl w:val="0"/>
    </w:pPr>
    <w:rPr>
      <w:rFonts w:ascii="Times" w:hAnsi="Times" w:cs="Times"/>
      <w:b/>
      <w:bCs/>
      <w:sz w:val="24"/>
      <w:szCs w:val="24"/>
      <w:lang w:eastAsia="en-US"/>
    </w:rPr>
  </w:style>
  <w:style w:type="paragraph" w:styleId="Naslov2">
    <w:name w:val="heading 2"/>
    <w:basedOn w:val="Normal"/>
    <w:next w:val="Normal"/>
    <w:link w:val="Naslov2Char"/>
    <w:qFormat/>
    <w:rsid w:val="00623B95"/>
    <w:pPr>
      <w:keepNext/>
      <w:spacing w:after="0" w:line="240" w:lineRule="auto"/>
      <w:jc w:val="center"/>
      <w:outlineLvl w:val="1"/>
    </w:pPr>
    <w:rPr>
      <w:rFonts w:ascii="Verdana" w:hAnsi="Verdana" w:cs="Verdana"/>
      <w:b/>
      <w:bCs/>
      <w:sz w:val="20"/>
      <w:szCs w:val="20"/>
      <w:lang w:eastAsia="en-US"/>
    </w:rPr>
  </w:style>
  <w:style w:type="paragraph" w:styleId="Naslov3">
    <w:name w:val="heading 3"/>
    <w:basedOn w:val="Normal"/>
    <w:next w:val="Normal"/>
    <w:link w:val="Naslov3Char"/>
    <w:qFormat/>
    <w:rsid w:val="00623B95"/>
    <w:pPr>
      <w:keepNext/>
      <w:spacing w:before="240" w:after="60"/>
      <w:outlineLvl w:val="2"/>
    </w:pPr>
    <w:rPr>
      <w:rFonts w:ascii="Arial" w:hAnsi="Arial" w:cs="Arial"/>
      <w:b/>
      <w:b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locked/>
    <w:rsid w:val="00623B95"/>
    <w:rPr>
      <w:rFonts w:ascii="Times" w:hAnsi="Times" w:cs="Times"/>
      <w:b/>
      <w:bCs/>
      <w:sz w:val="24"/>
      <w:szCs w:val="24"/>
      <w:lang w:val="hr-HR" w:eastAsia="en-US" w:bidi="ar-SA"/>
    </w:rPr>
  </w:style>
  <w:style w:type="character" w:customStyle="1" w:styleId="Naslov2Char">
    <w:name w:val="Naslov 2 Char"/>
    <w:link w:val="Naslov2"/>
    <w:locked/>
    <w:rsid w:val="00623B95"/>
    <w:rPr>
      <w:rFonts w:ascii="Verdana" w:hAnsi="Verdana" w:cs="Verdana"/>
      <w:b/>
      <w:bCs/>
      <w:lang w:val="hr-HR" w:eastAsia="en-US" w:bidi="ar-SA"/>
    </w:rPr>
  </w:style>
  <w:style w:type="paragraph" w:customStyle="1" w:styleId="CharCharCharChar1CharCharCharChar">
    <w:name w:val="Char Char Char Char1 Char Char Char Char"/>
    <w:basedOn w:val="Normal"/>
    <w:rsid w:val="00623B95"/>
    <w:pPr>
      <w:spacing w:after="160" w:line="240" w:lineRule="exact"/>
    </w:pPr>
    <w:rPr>
      <w:rFonts w:ascii="Tahoma" w:hAnsi="Tahoma" w:cs="Tahoma"/>
      <w:sz w:val="20"/>
      <w:szCs w:val="20"/>
      <w:lang w:val="en-US" w:eastAsia="en-US"/>
    </w:rPr>
  </w:style>
  <w:style w:type="paragraph" w:styleId="Tijeloteksta2">
    <w:name w:val="Body Text 2"/>
    <w:basedOn w:val="Normal"/>
    <w:link w:val="Tijeloteksta2Char"/>
    <w:semiHidden/>
    <w:rsid w:val="00623B95"/>
    <w:pPr>
      <w:spacing w:after="0" w:line="240" w:lineRule="auto"/>
      <w:jc w:val="center"/>
    </w:pPr>
    <w:rPr>
      <w:rFonts w:ascii="Arial" w:hAnsi="Arial" w:cs="Arial"/>
      <w:sz w:val="24"/>
      <w:szCs w:val="24"/>
      <w:lang w:eastAsia="en-US"/>
    </w:rPr>
  </w:style>
  <w:style w:type="character" w:customStyle="1" w:styleId="Tijeloteksta2Char">
    <w:name w:val="Tijelo teksta 2 Char"/>
    <w:link w:val="Tijeloteksta2"/>
    <w:semiHidden/>
    <w:locked/>
    <w:rsid w:val="00623B95"/>
    <w:rPr>
      <w:rFonts w:ascii="Arial" w:hAnsi="Arial" w:cs="Arial"/>
      <w:sz w:val="24"/>
      <w:szCs w:val="24"/>
      <w:lang w:val="hr-HR" w:eastAsia="en-US" w:bidi="ar-SA"/>
    </w:rPr>
  </w:style>
  <w:style w:type="table" w:styleId="Reetkatablice">
    <w:name w:val="Table Grid"/>
    <w:basedOn w:val="Obinatablica"/>
    <w:rsid w:val="00623B9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8B2F86"/>
    <w:rPr>
      <w:rFonts w:ascii="Times" w:eastAsia="Times New Roman" w:hAnsi="Times" w:cs="Times New Roman"/>
      <w:b/>
      <w:bCs/>
      <w:sz w:val="20"/>
      <w:szCs w:val="20"/>
      <w:lang w:eastAsia="en-US"/>
    </w:rPr>
  </w:style>
  <w:style w:type="character" w:customStyle="1" w:styleId="Naslov3Char">
    <w:name w:val="Naslov 3 Char"/>
    <w:link w:val="Naslov3"/>
    <w:locked/>
    <w:rsid w:val="008B2F86"/>
    <w:rPr>
      <w:rFonts w:ascii="Arial" w:hAnsi="Arial" w:cs="Arial"/>
      <w:b/>
      <w:bCs/>
      <w:sz w:val="26"/>
      <w:szCs w:val="26"/>
      <w:lang w:val="hr-HR" w:eastAsia="hr-HR" w:bidi="ar-SA"/>
    </w:rPr>
  </w:style>
  <w:style w:type="character" w:styleId="Referencakomentara">
    <w:name w:val="annotation reference"/>
    <w:rsid w:val="000036BD"/>
    <w:rPr>
      <w:sz w:val="16"/>
      <w:szCs w:val="16"/>
    </w:rPr>
  </w:style>
  <w:style w:type="paragraph" w:styleId="Tekstkomentara">
    <w:name w:val="annotation text"/>
    <w:basedOn w:val="Normal"/>
    <w:link w:val="TekstkomentaraChar"/>
    <w:rsid w:val="000036BD"/>
    <w:rPr>
      <w:rFonts w:cs="Times New Roman"/>
      <w:sz w:val="20"/>
      <w:szCs w:val="20"/>
    </w:rPr>
  </w:style>
  <w:style w:type="character" w:customStyle="1" w:styleId="TekstkomentaraChar">
    <w:name w:val="Tekst komentara Char"/>
    <w:link w:val="Tekstkomentara"/>
    <w:rsid w:val="000036BD"/>
    <w:rPr>
      <w:rFonts w:ascii="Calibri" w:hAnsi="Calibri" w:cs="Calibri"/>
    </w:rPr>
  </w:style>
  <w:style w:type="paragraph" w:styleId="Predmetkomentara">
    <w:name w:val="annotation subject"/>
    <w:basedOn w:val="Tekstkomentara"/>
    <w:next w:val="Tekstkomentara"/>
    <w:link w:val="PredmetkomentaraChar"/>
    <w:rsid w:val="000036BD"/>
    <w:rPr>
      <w:b/>
      <w:bCs/>
    </w:rPr>
  </w:style>
  <w:style w:type="character" w:customStyle="1" w:styleId="PredmetkomentaraChar">
    <w:name w:val="Predmet komentara Char"/>
    <w:link w:val="Predmetkomentara"/>
    <w:rsid w:val="000036BD"/>
    <w:rPr>
      <w:rFonts w:ascii="Calibri" w:hAnsi="Calibri" w:cs="Calibri"/>
      <w:b/>
      <w:bCs/>
    </w:rPr>
  </w:style>
  <w:style w:type="paragraph" w:styleId="Tekstbalonia">
    <w:name w:val="Balloon Text"/>
    <w:basedOn w:val="Normal"/>
    <w:link w:val="TekstbaloniaChar"/>
    <w:rsid w:val="000036BD"/>
    <w:pPr>
      <w:spacing w:after="0" w:line="240" w:lineRule="auto"/>
    </w:pPr>
    <w:rPr>
      <w:rFonts w:ascii="Tahoma" w:hAnsi="Tahoma" w:cs="Times New Roman"/>
      <w:sz w:val="16"/>
      <w:szCs w:val="16"/>
    </w:rPr>
  </w:style>
  <w:style w:type="character" w:customStyle="1" w:styleId="TekstbaloniaChar">
    <w:name w:val="Tekst balončića Char"/>
    <w:link w:val="Tekstbalonia"/>
    <w:rsid w:val="000036BD"/>
    <w:rPr>
      <w:rFonts w:ascii="Tahoma" w:hAnsi="Tahoma" w:cs="Tahoma"/>
      <w:sz w:val="16"/>
      <w:szCs w:val="16"/>
    </w:rPr>
  </w:style>
  <w:style w:type="table" w:customStyle="1" w:styleId="Stil1">
    <w:name w:val="Stil1"/>
    <w:basedOn w:val="Obinatablica"/>
    <w:uiPriority w:val="99"/>
    <w:qFormat/>
    <w:rsid w:val="0043142C"/>
    <w:rPr>
      <w:rFonts w:ascii="Arial" w:hAnsi="Arial"/>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CCB88"/>
      <w:vAlign w:val="center"/>
    </w:tcPr>
  </w:style>
  <w:style w:type="table" w:customStyle="1" w:styleId="IMPERIUM">
    <w:name w:val="IMPERIUM"/>
    <w:basedOn w:val="Obinatablica"/>
    <w:uiPriority w:val="99"/>
    <w:rsid w:val="006E721F"/>
    <w:pPr>
      <w:jc w:val="center"/>
    </w:pPr>
    <w:rPr>
      <w:rFonts w:ascii="Arial" w:hAnsi="Arial"/>
      <w:color w:val="000000"/>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CCB88"/>
      <w:vAlign w:val="center"/>
    </w:tcPr>
  </w:style>
  <w:style w:type="paragraph" w:customStyle="1" w:styleId="t-9-8">
    <w:name w:val="t-9-8"/>
    <w:basedOn w:val="Normal"/>
    <w:rsid w:val="00F138C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5875">
      <w:bodyDiv w:val="1"/>
      <w:marLeft w:val="0"/>
      <w:marRight w:val="0"/>
      <w:marTop w:val="0"/>
      <w:marBottom w:val="0"/>
      <w:divBdr>
        <w:top w:val="none" w:sz="0" w:space="0" w:color="auto"/>
        <w:left w:val="none" w:sz="0" w:space="0" w:color="auto"/>
        <w:bottom w:val="none" w:sz="0" w:space="0" w:color="auto"/>
        <w:right w:val="none" w:sz="0" w:space="0" w:color="auto"/>
      </w:divBdr>
    </w:div>
    <w:div w:id="77286519">
      <w:bodyDiv w:val="1"/>
      <w:marLeft w:val="0"/>
      <w:marRight w:val="0"/>
      <w:marTop w:val="0"/>
      <w:marBottom w:val="0"/>
      <w:divBdr>
        <w:top w:val="none" w:sz="0" w:space="0" w:color="auto"/>
        <w:left w:val="none" w:sz="0" w:space="0" w:color="auto"/>
        <w:bottom w:val="none" w:sz="0" w:space="0" w:color="auto"/>
        <w:right w:val="none" w:sz="0" w:space="0" w:color="auto"/>
      </w:divBdr>
    </w:div>
    <w:div w:id="176845276">
      <w:bodyDiv w:val="1"/>
      <w:marLeft w:val="0"/>
      <w:marRight w:val="0"/>
      <w:marTop w:val="0"/>
      <w:marBottom w:val="0"/>
      <w:divBdr>
        <w:top w:val="none" w:sz="0" w:space="0" w:color="auto"/>
        <w:left w:val="none" w:sz="0" w:space="0" w:color="auto"/>
        <w:bottom w:val="none" w:sz="0" w:space="0" w:color="auto"/>
        <w:right w:val="none" w:sz="0" w:space="0" w:color="auto"/>
      </w:divBdr>
    </w:div>
    <w:div w:id="328098588">
      <w:bodyDiv w:val="1"/>
      <w:marLeft w:val="0"/>
      <w:marRight w:val="0"/>
      <w:marTop w:val="0"/>
      <w:marBottom w:val="0"/>
      <w:divBdr>
        <w:top w:val="none" w:sz="0" w:space="0" w:color="auto"/>
        <w:left w:val="none" w:sz="0" w:space="0" w:color="auto"/>
        <w:bottom w:val="none" w:sz="0" w:space="0" w:color="auto"/>
        <w:right w:val="none" w:sz="0" w:space="0" w:color="auto"/>
      </w:divBdr>
    </w:div>
    <w:div w:id="421879092">
      <w:bodyDiv w:val="1"/>
      <w:marLeft w:val="0"/>
      <w:marRight w:val="0"/>
      <w:marTop w:val="0"/>
      <w:marBottom w:val="0"/>
      <w:divBdr>
        <w:top w:val="none" w:sz="0" w:space="0" w:color="auto"/>
        <w:left w:val="none" w:sz="0" w:space="0" w:color="auto"/>
        <w:bottom w:val="none" w:sz="0" w:space="0" w:color="auto"/>
        <w:right w:val="none" w:sz="0" w:space="0" w:color="auto"/>
      </w:divBdr>
    </w:div>
    <w:div w:id="529731246">
      <w:bodyDiv w:val="1"/>
      <w:marLeft w:val="0"/>
      <w:marRight w:val="0"/>
      <w:marTop w:val="0"/>
      <w:marBottom w:val="0"/>
      <w:divBdr>
        <w:top w:val="none" w:sz="0" w:space="0" w:color="auto"/>
        <w:left w:val="none" w:sz="0" w:space="0" w:color="auto"/>
        <w:bottom w:val="none" w:sz="0" w:space="0" w:color="auto"/>
        <w:right w:val="none" w:sz="0" w:space="0" w:color="auto"/>
      </w:divBdr>
    </w:div>
    <w:div w:id="566302745">
      <w:bodyDiv w:val="1"/>
      <w:marLeft w:val="0"/>
      <w:marRight w:val="0"/>
      <w:marTop w:val="0"/>
      <w:marBottom w:val="0"/>
      <w:divBdr>
        <w:top w:val="none" w:sz="0" w:space="0" w:color="auto"/>
        <w:left w:val="none" w:sz="0" w:space="0" w:color="auto"/>
        <w:bottom w:val="none" w:sz="0" w:space="0" w:color="auto"/>
        <w:right w:val="none" w:sz="0" w:space="0" w:color="auto"/>
      </w:divBdr>
    </w:div>
    <w:div w:id="683171057">
      <w:bodyDiv w:val="1"/>
      <w:marLeft w:val="0"/>
      <w:marRight w:val="0"/>
      <w:marTop w:val="0"/>
      <w:marBottom w:val="0"/>
      <w:divBdr>
        <w:top w:val="none" w:sz="0" w:space="0" w:color="auto"/>
        <w:left w:val="none" w:sz="0" w:space="0" w:color="auto"/>
        <w:bottom w:val="none" w:sz="0" w:space="0" w:color="auto"/>
        <w:right w:val="none" w:sz="0" w:space="0" w:color="auto"/>
      </w:divBdr>
    </w:div>
    <w:div w:id="690032908">
      <w:bodyDiv w:val="1"/>
      <w:marLeft w:val="0"/>
      <w:marRight w:val="0"/>
      <w:marTop w:val="0"/>
      <w:marBottom w:val="0"/>
      <w:divBdr>
        <w:top w:val="none" w:sz="0" w:space="0" w:color="auto"/>
        <w:left w:val="none" w:sz="0" w:space="0" w:color="auto"/>
        <w:bottom w:val="none" w:sz="0" w:space="0" w:color="auto"/>
        <w:right w:val="none" w:sz="0" w:space="0" w:color="auto"/>
      </w:divBdr>
    </w:div>
    <w:div w:id="692849827">
      <w:bodyDiv w:val="1"/>
      <w:marLeft w:val="0"/>
      <w:marRight w:val="0"/>
      <w:marTop w:val="0"/>
      <w:marBottom w:val="0"/>
      <w:divBdr>
        <w:top w:val="none" w:sz="0" w:space="0" w:color="auto"/>
        <w:left w:val="none" w:sz="0" w:space="0" w:color="auto"/>
        <w:bottom w:val="none" w:sz="0" w:space="0" w:color="auto"/>
        <w:right w:val="none" w:sz="0" w:space="0" w:color="auto"/>
      </w:divBdr>
    </w:div>
    <w:div w:id="719741856">
      <w:bodyDiv w:val="1"/>
      <w:marLeft w:val="0"/>
      <w:marRight w:val="0"/>
      <w:marTop w:val="0"/>
      <w:marBottom w:val="0"/>
      <w:divBdr>
        <w:top w:val="none" w:sz="0" w:space="0" w:color="auto"/>
        <w:left w:val="none" w:sz="0" w:space="0" w:color="auto"/>
        <w:bottom w:val="none" w:sz="0" w:space="0" w:color="auto"/>
        <w:right w:val="none" w:sz="0" w:space="0" w:color="auto"/>
      </w:divBdr>
    </w:div>
    <w:div w:id="754938614">
      <w:bodyDiv w:val="1"/>
      <w:marLeft w:val="0"/>
      <w:marRight w:val="0"/>
      <w:marTop w:val="0"/>
      <w:marBottom w:val="0"/>
      <w:divBdr>
        <w:top w:val="none" w:sz="0" w:space="0" w:color="auto"/>
        <w:left w:val="none" w:sz="0" w:space="0" w:color="auto"/>
        <w:bottom w:val="none" w:sz="0" w:space="0" w:color="auto"/>
        <w:right w:val="none" w:sz="0" w:space="0" w:color="auto"/>
      </w:divBdr>
    </w:div>
    <w:div w:id="1243949366">
      <w:bodyDiv w:val="1"/>
      <w:marLeft w:val="0"/>
      <w:marRight w:val="0"/>
      <w:marTop w:val="0"/>
      <w:marBottom w:val="0"/>
      <w:divBdr>
        <w:top w:val="none" w:sz="0" w:space="0" w:color="auto"/>
        <w:left w:val="none" w:sz="0" w:space="0" w:color="auto"/>
        <w:bottom w:val="none" w:sz="0" w:space="0" w:color="auto"/>
        <w:right w:val="none" w:sz="0" w:space="0" w:color="auto"/>
      </w:divBdr>
    </w:div>
    <w:div w:id="1311327743">
      <w:bodyDiv w:val="1"/>
      <w:marLeft w:val="0"/>
      <w:marRight w:val="0"/>
      <w:marTop w:val="0"/>
      <w:marBottom w:val="0"/>
      <w:divBdr>
        <w:top w:val="none" w:sz="0" w:space="0" w:color="auto"/>
        <w:left w:val="none" w:sz="0" w:space="0" w:color="auto"/>
        <w:bottom w:val="none" w:sz="0" w:space="0" w:color="auto"/>
        <w:right w:val="none" w:sz="0" w:space="0" w:color="auto"/>
      </w:divBdr>
    </w:div>
    <w:div w:id="1370764001">
      <w:bodyDiv w:val="1"/>
      <w:marLeft w:val="0"/>
      <w:marRight w:val="0"/>
      <w:marTop w:val="0"/>
      <w:marBottom w:val="0"/>
      <w:divBdr>
        <w:top w:val="none" w:sz="0" w:space="0" w:color="auto"/>
        <w:left w:val="none" w:sz="0" w:space="0" w:color="auto"/>
        <w:bottom w:val="none" w:sz="0" w:space="0" w:color="auto"/>
        <w:right w:val="none" w:sz="0" w:space="0" w:color="auto"/>
      </w:divBdr>
    </w:div>
    <w:div w:id="1432048275">
      <w:bodyDiv w:val="1"/>
      <w:marLeft w:val="0"/>
      <w:marRight w:val="0"/>
      <w:marTop w:val="0"/>
      <w:marBottom w:val="0"/>
      <w:divBdr>
        <w:top w:val="none" w:sz="0" w:space="0" w:color="auto"/>
        <w:left w:val="none" w:sz="0" w:space="0" w:color="auto"/>
        <w:bottom w:val="none" w:sz="0" w:space="0" w:color="auto"/>
        <w:right w:val="none" w:sz="0" w:space="0" w:color="auto"/>
      </w:divBdr>
    </w:div>
    <w:div w:id="1558542894">
      <w:bodyDiv w:val="1"/>
      <w:marLeft w:val="0"/>
      <w:marRight w:val="0"/>
      <w:marTop w:val="0"/>
      <w:marBottom w:val="0"/>
      <w:divBdr>
        <w:top w:val="none" w:sz="0" w:space="0" w:color="auto"/>
        <w:left w:val="none" w:sz="0" w:space="0" w:color="auto"/>
        <w:bottom w:val="none" w:sz="0" w:space="0" w:color="auto"/>
        <w:right w:val="none" w:sz="0" w:space="0" w:color="auto"/>
      </w:divBdr>
    </w:div>
    <w:div w:id="1629511111">
      <w:bodyDiv w:val="1"/>
      <w:marLeft w:val="0"/>
      <w:marRight w:val="0"/>
      <w:marTop w:val="0"/>
      <w:marBottom w:val="0"/>
      <w:divBdr>
        <w:top w:val="none" w:sz="0" w:space="0" w:color="auto"/>
        <w:left w:val="none" w:sz="0" w:space="0" w:color="auto"/>
        <w:bottom w:val="none" w:sz="0" w:space="0" w:color="auto"/>
        <w:right w:val="none" w:sz="0" w:space="0" w:color="auto"/>
      </w:divBdr>
    </w:div>
    <w:div w:id="1697389140">
      <w:bodyDiv w:val="1"/>
      <w:marLeft w:val="0"/>
      <w:marRight w:val="0"/>
      <w:marTop w:val="0"/>
      <w:marBottom w:val="0"/>
      <w:divBdr>
        <w:top w:val="none" w:sz="0" w:space="0" w:color="auto"/>
        <w:left w:val="none" w:sz="0" w:space="0" w:color="auto"/>
        <w:bottom w:val="none" w:sz="0" w:space="0" w:color="auto"/>
        <w:right w:val="none" w:sz="0" w:space="0" w:color="auto"/>
      </w:divBdr>
    </w:div>
    <w:div w:id="1701660792">
      <w:bodyDiv w:val="1"/>
      <w:marLeft w:val="0"/>
      <w:marRight w:val="0"/>
      <w:marTop w:val="0"/>
      <w:marBottom w:val="0"/>
      <w:divBdr>
        <w:top w:val="none" w:sz="0" w:space="0" w:color="auto"/>
        <w:left w:val="none" w:sz="0" w:space="0" w:color="auto"/>
        <w:bottom w:val="none" w:sz="0" w:space="0" w:color="auto"/>
        <w:right w:val="none" w:sz="0" w:space="0" w:color="auto"/>
      </w:divBdr>
    </w:div>
    <w:div w:id="1759135693">
      <w:bodyDiv w:val="1"/>
      <w:marLeft w:val="0"/>
      <w:marRight w:val="0"/>
      <w:marTop w:val="0"/>
      <w:marBottom w:val="0"/>
      <w:divBdr>
        <w:top w:val="none" w:sz="0" w:space="0" w:color="auto"/>
        <w:left w:val="none" w:sz="0" w:space="0" w:color="auto"/>
        <w:bottom w:val="none" w:sz="0" w:space="0" w:color="auto"/>
        <w:right w:val="none" w:sz="0" w:space="0" w:color="auto"/>
      </w:divBdr>
    </w:div>
    <w:div w:id="1836139509">
      <w:bodyDiv w:val="1"/>
      <w:marLeft w:val="0"/>
      <w:marRight w:val="0"/>
      <w:marTop w:val="0"/>
      <w:marBottom w:val="0"/>
      <w:divBdr>
        <w:top w:val="none" w:sz="0" w:space="0" w:color="auto"/>
        <w:left w:val="none" w:sz="0" w:space="0" w:color="auto"/>
        <w:bottom w:val="none" w:sz="0" w:space="0" w:color="auto"/>
        <w:right w:val="none" w:sz="0" w:space="0" w:color="auto"/>
      </w:divBdr>
    </w:div>
    <w:div w:id="1879391280">
      <w:bodyDiv w:val="1"/>
      <w:marLeft w:val="0"/>
      <w:marRight w:val="0"/>
      <w:marTop w:val="0"/>
      <w:marBottom w:val="0"/>
      <w:divBdr>
        <w:top w:val="none" w:sz="0" w:space="0" w:color="auto"/>
        <w:left w:val="none" w:sz="0" w:space="0" w:color="auto"/>
        <w:bottom w:val="none" w:sz="0" w:space="0" w:color="auto"/>
        <w:right w:val="none" w:sz="0" w:space="0" w:color="auto"/>
      </w:divBdr>
    </w:div>
    <w:div w:id="1897737433">
      <w:bodyDiv w:val="1"/>
      <w:marLeft w:val="0"/>
      <w:marRight w:val="0"/>
      <w:marTop w:val="0"/>
      <w:marBottom w:val="0"/>
      <w:divBdr>
        <w:top w:val="none" w:sz="0" w:space="0" w:color="auto"/>
        <w:left w:val="none" w:sz="0" w:space="0" w:color="auto"/>
        <w:bottom w:val="none" w:sz="0" w:space="0" w:color="auto"/>
        <w:right w:val="none" w:sz="0" w:space="0" w:color="auto"/>
      </w:divBdr>
    </w:div>
    <w:div w:id="1960254080">
      <w:bodyDiv w:val="1"/>
      <w:marLeft w:val="0"/>
      <w:marRight w:val="0"/>
      <w:marTop w:val="0"/>
      <w:marBottom w:val="0"/>
      <w:divBdr>
        <w:top w:val="none" w:sz="0" w:space="0" w:color="auto"/>
        <w:left w:val="none" w:sz="0" w:space="0" w:color="auto"/>
        <w:bottom w:val="none" w:sz="0" w:space="0" w:color="auto"/>
        <w:right w:val="none" w:sz="0" w:space="0" w:color="auto"/>
      </w:divBdr>
    </w:div>
    <w:div w:id="1993633829">
      <w:bodyDiv w:val="1"/>
      <w:marLeft w:val="0"/>
      <w:marRight w:val="0"/>
      <w:marTop w:val="0"/>
      <w:marBottom w:val="0"/>
      <w:divBdr>
        <w:top w:val="none" w:sz="0" w:space="0" w:color="auto"/>
        <w:left w:val="none" w:sz="0" w:space="0" w:color="auto"/>
        <w:bottom w:val="none" w:sz="0" w:space="0" w:color="auto"/>
        <w:right w:val="none" w:sz="0" w:space="0" w:color="auto"/>
      </w:divBdr>
    </w:div>
    <w:div w:id="205561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ružnica">
  <a:themeElements>
    <a:clrScheme name="Kružnica">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Kružnica">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ružnica">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docProps/app.xml><?xml version="1.0" encoding="utf-8"?>
<Properties xmlns="http://schemas.openxmlformats.org/officeDocument/2006/extended-properties" xmlns:vt="http://schemas.openxmlformats.org/officeDocument/2006/docPropsVTypes">
  <Template>Normal</Template>
  <TotalTime>331</TotalTime>
  <Pages>1</Pages>
  <Words>2344</Words>
  <Characters>13361</Characters>
  <Application>Microsoft Office Word</Application>
  <DocSecurity>0</DocSecurity>
  <Lines>111</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NAZIV PROCESA</vt:lpstr>
      <vt:lpstr>NAZIV PROCESA</vt:lpstr>
    </vt:vector>
  </TitlesOfParts>
  <Company>O</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NAZIV PROCESA</dc:title>
  <dc:subject/>
  <dc:creator>Imperium poslovno savjetovanje</dc:creator>
  <cp:keywords/>
  <cp:lastModifiedBy>Brankica Batakovic</cp:lastModifiedBy>
  <cp:revision>59</cp:revision>
  <cp:lastPrinted>2023-11-09T08:54:00Z</cp:lastPrinted>
  <dcterms:created xsi:type="dcterms:W3CDTF">2019-01-14T08:50:00Z</dcterms:created>
  <dcterms:modified xsi:type="dcterms:W3CDTF">2024-06-11T07:01:00Z</dcterms:modified>
</cp:coreProperties>
</file>