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5873E3" w14:paraId="14D624F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F513CDB" w14:textId="77777777" w:rsidR="005873E3" w:rsidRDefault="006B4CBC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A986E8F" w14:textId="77777777" w:rsidR="005873E3" w:rsidRDefault="006B4CBC">
            <w:pPr>
              <w:spacing w:after="0" w:line="240" w:lineRule="auto"/>
            </w:pPr>
            <w:r>
              <w:t>33538</w:t>
            </w:r>
          </w:p>
        </w:tc>
      </w:tr>
      <w:tr w:rsidR="005873E3" w14:paraId="40748D9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655CADC" w14:textId="77777777" w:rsidR="005873E3" w:rsidRDefault="006B4CB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45448AA" w14:textId="77777777" w:rsidR="005873E3" w:rsidRDefault="006B4CBC">
            <w:pPr>
              <w:spacing w:after="0" w:line="240" w:lineRule="auto"/>
            </w:pPr>
            <w:r>
              <w:t>OPĆINA SELNICA</w:t>
            </w:r>
          </w:p>
        </w:tc>
      </w:tr>
      <w:tr w:rsidR="005873E3" w14:paraId="3BA95E4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2684F37" w14:textId="77777777" w:rsidR="005873E3" w:rsidRDefault="006B4CB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6B3D2C4" w14:textId="77777777" w:rsidR="005873E3" w:rsidRDefault="006B4CBC">
            <w:pPr>
              <w:spacing w:after="0" w:line="240" w:lineRule="auto"/>
            </w:pPr>
            <w:r>
              <w:t>23</w:t>
            </w:r>
          </w:p>
        </w:tc>
      </w:tr>
    </w:tbl>
    <w:p w14:paraId="6B91AE2A" w14:textId="77777777" w:rsidR="005873E3" w:rsidRDefault="006B4CBC">
      <w:r>
        <w:br/>
      </w:r>
    </w:p>
    <w:p w14:paraId="4ED37732" w14:textId="77777777" w:rsidR="005873E3" w:rsidRDefault="006B4CB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1908F69" w14:textId="77777777" w:rsidR="005873E3" w:rsidRDefault="006B4CBC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1DA653E" w14:textId="77777777" w:rsidR="005873E3" w:rsidRDefault="006B4CBC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26ADAE8" w14:textId="77777777" w:rsidR="005873E3" w:rsidRDefault="005873E3"/>
    <w:p w14:paraId="085CD8E4" w14:textId="77777777" w:rsidR="005873E3" w:rsidRDefault="006B4CB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CF957CD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0D7D58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A3D6C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32C15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EDEEB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ACD8B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C14C2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4FFFD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04A75A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9897F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DC9E8D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BB350A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EEB077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2.048.275,62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F48FC9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2.199.320,41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3CE198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107,4</w:t>
            </w:r>
          </w:p>
        </w:tc>
      </w:tr>
      <w:tr w:rsidR="005873E3" w14:paraId="2DBA5F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07D97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1ECB1D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631FC1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C611A5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1.536.683,26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9FBB50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2.359.861,35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1B3C5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153,6</w:t>
            </w:r>
          </w:p>
        </w:tc>
      </w:tr>
      <w:tr w:rsidR="005873E3" w14:paraId="7983C7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FD60B4" w14:textId="77777777" w:rsidR="005873E3" w:rsidRDefault="005873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73C00B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9B39FF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0C9080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10666C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160.540,94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63B0A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873E3" w14:paraId="262D61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C1D2E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485257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8BAB45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663D7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44.295,89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A0E68D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28.576,38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998F2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64,5</w:t>
            </w:r>
          </w:p>
        </w:tc>
      </w:tr>
      <w:tr w:rsidR="005873E3" w14:paraId="7F0744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F1AB68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4993A5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1D2C6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FA164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671.690,19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0F3A4B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799.564,54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3C153B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119,0</w:t>
            </w:r>
          </w:p>
        </w:tc>
      </w:tr>
      <w:tr w:rsidR="005873E3" w14:paraId="30074A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EC701F" w14:textId="77777777" w:rsidR="005873E3" w:rsidRDefault="005873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96334D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AC2E0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52E42B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627.394,30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080277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770.988,16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35596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122,9</w:t>
            </w:r>
          </w:p>
        </w:tc>
      </w:tr>
      <w:tr w:rsidR="005873E3" w14:paraId="6B8575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ECA96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3EA3F9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56C3C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B61F79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648.758,47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E25174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2.081.758,12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5BA995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320,9</w:t>
            </w:r>
          </w:p>
        </w:tc>
      </w:tr>
      <w:tr w:rsidR="005873E3" w14:paraId="58751A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5D812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3F2233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0FDB84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651A64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388.930,84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B23416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1.772.437,09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50DF4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455,7</w:t>
            </w:r>
          </w:p>
        </w:tc>
      </w:tr>
      <w:tr w:rsidR="005873E3" w14:paraId="45040A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97461A" w14:textId="77777777" w:rsidR="005873E3" w:rsidRDefault="005873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690FEB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944DE4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7CDB0D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259.827,63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C568A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309.321,03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0DDA7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119,0</w:t>
            </w:r>
          </w:p>
        </w:tc>
      </w:tr>
      <w:tr w:rsidR="005873E3" w14:paraId="1DE016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A87D4" w14:textId="77777777" w:rsidR="005873E3" w:rsidRDefault="005873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09A189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86F696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AEAF08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7DBE3E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622.208,07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81F92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8BBE8A3" w14:textId="77777777" w:rsidR="005873E3" w:rsidRDefault="005873E3">
      <w:pPr>
        <w:spacing w:after="0"/>
      </w:pPr>
    </w:p>
    <w:p w14:paraId="1BD89A39" w14:textId="77777777" w:rsidR="005873E3" w:rsidRDefault="006B4CBC">
      <w:pPr>
        <w:jc w:val="both"/>
      </w:pPr>
      <w:r>
        <w:t>U razdoblju od 1. siječnja do 31. prosinca 2025. godine prihodi poslovanja ostvareni su u iznosu od 2.199.320,41 eura. Najznačajnije povećanje prihoda poslovanja ostvareno je od poreza na dohodak, povremenih poreza na imovinu i kapitalnih pomoći od izvanproračunskih korisnika. Najznačajnije smanjenje prihoda poslovanja ostvareno je na prihodima od pomoći temeljem prijenosa EU sredstava i na prihodima od nefinancijske imovine (naknada za korištenje nefinancijske imovine). Rashodi poslovanja u razdoblju od 1.</w:t>
      </w:r>
      <w:r>
        <w:t xml:space="preserve"> siječnja do 31. </w:t>
      </w:r>
      <w:r>
        <w:lastRenderedPageBreak/>
        <w:t>prosinca 2025. godine ostvareni su u iznosu od 2.359.861,35 eura. Najznačajnije povećanje rashoda ostvareno je na rashodima za usluge telefona, interneta, pošte i prijevoza, za energiju, intelektualne i osobne usluge, računalne usluge, naknade za rad predstavničkih i izvršnih tijela i povjerenstava zbog održavanja lokalnih izbora, financijskim rashodima za kamate za primljene kredite i zajmove i na rashodima za kapitalne pomoći kreditnim i ostalim financijskim institucijama te trgovačkim dr</w:t>
      </w:r>
      <w:r>
        <w:t>uštvima u javnom sektoru zbog izgradnje kanalizacije. Najznačajnije smanjenje rashoda poslovanja ostvareno je na rashodima za naknade građanima i kućanstvima.  Najznačajnije smanjenje prihoda od prodaje nefinancijske imovine ostvareno je na prihodima od prodaje zemljišta i prihodima od prodaje građevinskih objekata.  Rashodi za nabavu nefinancijske imovine u navedenom razdoblju ostvareni su u iznosu od 799.564,54 eura. Najznačajnije povećanje rashoda za nabavu nefinancijske imovine ostvareno je na rashodima</w:t>
      </w:r>
      <w:r>
        <w:t xml:space="preserve"> za ceste, željeznice i ostale prometne objekte, postrojenja i opremu, prijevozna sredstva, nematerijalnu proizvedenu imovinu (računalni programi i Prostorni plan uređenja Općine Selnica) te rashodima za dodatna ulaganja na nefinancijskoj imovini.  U razdoblju od 1. siječnja do 31. prosinca 2025. godine ostvareni su primici od financijske imovine i zaduživanja u iznosu od 2.081.758,12 eura. Najznačajnije povećanje ostvareno je od zaduživanja od kreditnih i ostalih financijskih institucija izvan javnog sekto</w:t>
      </w:r>
      <w:r>
        <w:t>ra.  U razdoblju od 1. siječnja do 31. prosinca 2025. godine  ostvareni su izdaci za financijsku imovinu i otplate zajmova u iznosu od 1.772.437,09 eura. Najznačajnije povećanje ostvareno je na izdacima za otplatu glavnice primljenih kratkoročnih i dugoročnih kredita.</w:t>
      </w:r>
    </w:p>
    <w:p w14:paraId="5FA12A7D" w14:textId="77777777" w:rsidR="005873E3" w:rsidRDefault="006B4CBC">
      <w:pPr>
        <w:jc w:val="both"/>
      </w:pPr>
      <w:r>
        <w:t>U razdoblju od 1. siječnja do 31. prosinca 2025. godine ostvaren je manjak prihoda poslovanja u iznosu od 160.540,94 eura (šifra Y001), manjak prihoda od nefinancijske imovine u iznosu od 770.988,16 eura (šifra Y002). U navedenom razdoblju ostvaren je ukupan manjak prihoda u iznosu od 931.529,10 eura (šifra Y004). Ostvaren je i višak primitaka od financijske imovine i zaduživanja u iznosu od 309.321,03 eura (šifra X003), pa je u navedenom razdoblju ostvaren ukupan manjak prihoda i primitaka u iznosu od 622.</w:t>
      </w:r>
      <w:r>
        <w:t>208,07 eura (šifra Y005).</w:t>
      </w:r>
    </w:p>
    <w:p w14:paraId="44E7D693" w14:textId="77777777" w:rsidR="005873E3" w:rsidRDefault="006B4CBC">
      <w:pPr>
        <w:jc w:val="both"/>
      </w:pPr>
      <w:r>
        <w:t>Preneseni manjak prihoda i primitaka iz prethodne iznosio je 240.749,02 eura, pa ukupni manjak prihoda i primitaka za pokriće u sljedećem razdoblju iznosi 862.957,09 eura (šifra Y006).</w:t>
      </w:r>
    </w:p>
    <w:p w14:paraId="0D1FA517" w14:textId="77777777" w:rsidR="005873E3" w:rsidRDefault="006B4CBC">
      <w:r>
        <w:br/>
      </w:r>
    </w:p>
    <w:p w14:paraId="120D151C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19B8F8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F9E07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E37A0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8E11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04C2E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7614B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C5942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6B23E6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B5A9A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3FAE05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03DB1F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F9FDEA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57.379,11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8EE90E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86.949,67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8F790F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151,5</w:t>
            </w:r>
          </w:p>
        </w:tc>
      </w:tr>
    </w:tbl>
    <w:p w14:paraId="5B3D6400" w14:textId="77777777" w:rsidR="005873E3" w:rsidRDefault="005873E3">
      <w:pPr>
        <w:spacing w:after="0"/>
      </w:pPr>
    </w:p>
    <w:p w14:paraId="5D3247C3" w14:textId="77777777" w:rsidR="005873E3" w:rsidRDefault="006B4CBC">
      <w:pPr>
        <w:jc w:val="both"/>
      </w:pPr>
      <w:r>
        <w:t>Ostvareno je povećanje prihoda od poreza na imovinu  (indeks 151,5)  u odnosu na ostvareno u izvještajnom razdoblju prethodne godine zbog povećanja prihoda od poreza na promet nekretnina.</w:t>
      </w:r>
    </w:p>
    <w:p w14:paraId="6CF7F607" w14:textId="77777777" w:rsidR="005873E3" w:rsidRDefault="005873E3"/>
    <w:p w14:paraId="7FA663D9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6DE0BE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17F0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331D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C0071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9A1C6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02802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9BB0F7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14A9E2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DE639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A5F2FE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robu i usluge (šifre 6141 do 61476148)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67F5C1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4BD425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11.925,74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16398E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6.609,12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AAB336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55,4</w:t>
            </w:r>
          </w:p>
        </w:tc>
      </w:tr>
    </w:tbl>
    <w:p w14:paraId="54520FD9" w14:textId="77777777" w:rsidR="005873E3" w:rsidRDefault="005873E3">
      <w:pPr>
        <w:spacing w:after="0"/>
      </w:pPr>
    </w:p>
    <w:p w14:paraId="6B36CCB9" w14:textId="77777777" w:rsidR="005873E3" w:rsidRDefault="006B4CBC">
      <w:pPr>
        <w:jc w:val="both"/>
      </w:pPr>
      <w:r>
        <w:t>Ostvareno je smanjenje prihoda od poreza na robu i usluge (indeks 55,4)  u odnosu na ostvareno u izvještajnom razdoblju prethodne godine zbog smanjenja prihoda od poreza na potrošnju alkoholnih i bezalkoholnih pića.</w:t>
      </w:r>
    </w:p>
    <w:p w14:paraId="3058CDB1" w14:textId="77777777" w:rsidR="005873E3" w:rsidRDefault="005873E3"/>
    <w:p w14:paraId="59D7DC23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651FDE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5069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A29C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12169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BB7D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8DF9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6831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38FD76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56FC3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ED4EAE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01D95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ABDC0E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713.866,54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25F9E7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216.317,91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F0CD37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30,3</w:t>
            </w:r>
          </w:p>
        </w:tc>
      </w:tr>
    </w:tbl>
    <w:p w14:paraId="6EBB92B9" w14:textId="77777777" w:rsidR="005873E3" w:rsidRDefault="005873E3">
      <w:pPr>
        <w:spacing w:after="0"/>
      </w:pPr>
    </w:p>
    <w:p w14:paraId="2CF8C223" w14:textId="77777777" w:rsidR="005873E3" w:rsidRDefault="006B4CBC">
      <w:pPr>
        <w:jc w:val="both"/>
      </w:pPr>
      <w:r>
        <w:t>Ostvareno je smanjenje prihoda od pomoći proračunu  i izvanproračunskim korisnicima iz drugih proračuna (indeks 30,3) u odnosu na ostvareno u izvještajnom razdoblju prethodne godine zbog smanjenja prihoda od tekućih pomoći proračunu iz drugih proračuna i izvanproračunskim korisnicima jer se prihodi od pomoći fiskalnog izravnanja od ove godine evidentiraju u okviru skupine 635. </w:t>
      </w:r>
    </w:p>
    <w:p w14:paraId="5E3C872A" w14:textId="77777777" w:rsidR="005873E3" w:rsidRDefault="005873E3"/>
    <w:p w14:paraId="531A36EA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7F4C9E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994FD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5698D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F368A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C30C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78081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9C2A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731A8C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FA31E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D19B21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903AD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4ED0A5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31.227,85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A7511E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59.683,75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F9316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191,1</w:t>
            </w:r>
          </w:p>
        </w:tc>
      </w:tr>
    </w:tbl>
    <w:p w14:paraId="5C96B92E" w14:textId="77777777" w:rsidR="005873E3" w:rsidRDefault="005873E3">
      <w:pPr>
        <w:spacing w:after="0"/>
      </w:pPr>
    </w:p>
    <w:p w14:paraId="1D4AF74C" w14:textId="77777777" w:rsidR="005873E3" w:rsidRDefault="006B4CBC">
      <w:pPr>
        <w:jc w:val="both"/>
      </w:pPr>
      <w:r>
        <w:t>Ostvareno je povećanje prihoda od pomoći od izvanproračunskih korisnika  (indeks 191,1) u odnosu na ostvareno u izvještajnom razdoblju prethodne godine zbog povećanja sufinanciranja projekata Županijske uprave za ceste Međimurske županije (rekonstrukcija dijela prometnice i izgradnja pješačke staze, uzdignutih ploha i otoka za razdvajanje prometnih traka).</w:t>
      </w:r>
    </w:p>
    <w:p w14:paraId="5FFDF36D" w14:textId="77777777" w:rsidR="005873E3" w:rsidRDefault="005873E3"/>
    <w:p w14:paraId="2C708E1E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0EB4DC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8CF7D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CF042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A0BF1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8C8A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7BAE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98F8D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05A1DB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BCC86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9201AE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izravnanja za decentralizirane funkcije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7313F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093135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B16BBC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603.442,78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EEEF4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D7E483F" w14:textId="77777777" w:rsidR="005873E3" w:rsidRDefault="005873E3">
      <w:pPr>
        <w:spacing w:after="0"/>
      </w:pPr>
    </w:p>
    <w:p w14:paraId="60A6611E" w14:textId="77777777" w:rsidR="005873E3" w:rsidRDefault="006B4CBC">
      <w:pPr>
        <w:jc w:val="both"/>
      </w:pPr>
      <w:r>
        <w:t>U izvještajnom razdoblju prethodne godine nisu bili ostvareni prihodi od pomoći izravnanja za decentralizirane funkcije i fiskalnog izravnanja, a u ovom izvještajnom razdoblju ostvareni su prihodi  jer se od ove godine u okviru skupine 635 evidentiraju prihodi od pomoći fiskalnog izravnanja.</w:t>
      </w:r>
    </w:p>
    <w:p w14:paraId="69E899A2" w14:textId="77777777" w:rsidR="005873E3" w:rsidRDefault="005873E3"/>
    <w:p w14:paraId="1B5ABE9C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20C044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F2996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B1AD7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415830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10F1E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DB807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9E55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710C77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E791E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792CB1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B4765D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2DB57D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18.439,37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983EDF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9.481,69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0CF46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51,4</w:t>
            </w:r>
          </w:p>
        </w:tc>
      </w:tr>
    </w:tbl>
    <w:p w14:paraId="06472B97" w14:textId="77777777" w:rsidR="005873E3" w:rsidRDefault="005873E3">
      <w:pPr>
        <w:spacing w:after="0"/>
      </w:pPr>
    </w:p>
    <w:p w14:paraId="735FFDD2" w14:textId="77777777" w:rsidR="005873E3" w:rsidRDefault="006B4CBC">
      <w:pPr>
        <w:jc w:val="both"/>
      </w:pPr>
      <w:r>
        <w:t>Ostvareno je smanjenje prihoda od pomoći temeljem prijenosa EU sredstava (indeks 51,4) u odnosu na ostvareno u izvještajnom razdoblju prethodne godine zbog smanjenja prihoda od kapitalnih pomoći temeljem prijenosa EU sredstava. </w:t>
      </w:r>
    </w:p>
    <w:p w14:paraId="44994372" w14:textId="77777777" w:rsidR="005873E3" w:rsidRDefault="005873E3"/>
    <w:p w14:paraId="46BD4474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102CC9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8006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3C58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DDE01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A9FE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5756D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6B0E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30B7ED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3E4028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300F00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C765A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151E34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214.287,32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34A3FA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131.008,71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3AE06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61,1</w:t>
            </w:r>
          </w:p>
        </w:tc>
      </w:tr>
    </w:tbl>
    <w:p w14:paraId="1B2F7D75" w14:textId="77777777" w:rsidR="005873E3" w:rsidRDefault="005873E3">
      <w:pPr>
        <w:spacing w:after="0"/>
      </w:pPr>
    </w:p>
    <w:p w14:paraId="07ECBB9D" w14:textId="77777777" w:rsidR="005873E3" w:rsidRDefault="006B4CBC">
      <w:pPr>
        <w:jc w:val="both"/>
      </w:pPr>
      <w:r>
        <w:t>Ostvareno je smanjenje prihoda od nefinancijske imovine (indeks 61,1) u odnosu na ostvareno u izvještajnom razdoblju prethodne godine zbog smanjenja prihoda od naknade za eksploataciju mineralnih sirovina (plin) i prihoda od zakupa i iznajmljivanja imovine.</w:t>
      </w:r>
    </w:p>
    <w:p w14:paraId="1FE61BCD" w14:textId="77777777" w:rsidR="005873E3" w:rsidRDefault="005873E3"/>
    <w:p w14:paraId="59C54FED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0A9011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829BE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60E0D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5F31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CCED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8F5FC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1AE7E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17CA61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8EE2C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A5E6FF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 i naknade (šifre 6531 do 6533)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BBCBE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A4CBD3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35.086,57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2C0871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41.876,62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C7FAA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119,4</w:t>
            </w:r>
          </w:p>
        </w:tc>
      </w:tr>
    </w:tbl>
    <w:p w14:paraId="4A0A01B9" w14:textId="77777777" w:rsidR="005873E3" w:rsidRDefault="005873E3">
      <w:pPr>
        <w:spacing w:after="0"/>
      </w:pPr>
    </w:p>
    <w:p w14:paraId="7CF0FAD5" w14:textId="77777777" w:rsidR="005873E3" w:rsidRDefault="006B4CBC">
      <w:pPr>
        <w:jc w:val="both"/>
      </w:pPr>
      <w:r>
        <w:lastRenderedPageBreak/>
        <w:t>Ostvareno je povećanje prihoda od komunalnog doprinosa i naknade (indeks 119,4) u odnosu na ostvareno u izvještajnom razdoblju prethodne godine zbog povećanja vrijednosti boda za obračun komunalne naknade.</w:t>
      </w:r>
    </w:p>
    <w:p w14:paraId="43D3BB69" w14:textId="77777777" w:rsidR="005873E3" w:rsidRDefault="005873E3"/>
    <w:p w14:paraId="2CC972B4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73D772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228C6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31569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9430B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DFE66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55D35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57F09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5990EA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95071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6FD718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9B779C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483E84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5.122,87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93132F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8.507,11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53EBFC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166,1</w:t>
            </w:r>
          </w:p>
        </w:tc>
      </w:tr>
    </w:tbl>
    <w:p w14:paraId="277A72CE" w14:textId="77777777" w:rsidR="005873E3" w:rsidRDefault="005873E3">
      <w:pPr>
        <w:spacing w:after="0"/>
      </w:pPr>
    </w:p>
    <w:p w14:paraId="1F931DF5" w14:textId="77777777" w:rsidR="005873E3" w:rsidRDefault="006B4CBC">
      <w:pPr>
        <w:jc w:val="both"/>
      </w:pPr>
      <w:r>
        <w:t>Ostvareno je povećanje prihoda od prodaje proizvoda i robe te pruženih usluga (indeks 166,1) zbog povećanja prihoda od Hrvatskih voda za vođenje zaduženja i naplate naknade za uređenje voda.</w:t>
      </w:r>
    </w:p>
    <w:p w14:paraId="69F100AA" w14:textId="77777777" w:rsidR="005873E3" w:rsidRDefault="005873E3"/>
    <w:p w14:paraId="5DB37098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26A4A9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3543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238B0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5A40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3B16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9DA70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DFDF6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181BCB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BD37C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ECFA3C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 i upravne mjere (šifre 6811 do 6819)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8C6DC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01B187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637,36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044615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17CC2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52,6</w:t>
            </w:r>
          </w:p>
        </w:tc>
      </w:tr>
    </w:tbl>
    <w:p w14:paraId="7D6979C9" w14:textId="77777777" w:rsidR="005873E3" w:rsidRDefault="005873E3">
      <w:pPr>
        <w:spacing w:after="0"/>
      </w:pPr>
    </w:p>
    <w:p w14:paraId="5272084F" w14:textId="77777777" w:rsidR="005873E3" w:rsidRDefault="006B4CBC">
      <w:pPr>
        <w:jc w:val="both"/>
      </w:pPr>
      <w:r>
        <w:t>Ostvareno je smanjenje prihoda od kazni (indeks 52,6) u odnosu na ostvareno u izvještajnom razdoblju prethodne godine zbog smanjenja prihoda od kazni komunalnog redarstva.</w:t>
      </w:r>
    </w:p>
    <w:p w14:paraId="7BB594F0" w14:textId="77777777" w:rsidR="005873E3" w:rsidRDefault="005873E3"/>
    <w:p w14:paraId="001FBE04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0F50F3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9589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9BC4E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9DDD2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DF80D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E200E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0873C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39281B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AB5B04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CF6299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65FA0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8F4103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412.911,87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BDD94C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508.337,67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5FDD9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123,1</w:t>
            </w:r>
          </w:p>
        </w:tc>
      </w:tr>
    </w:tbl>
    <w:p w14:paraId="52A1303C" w14:textId="77777777" w:rsidR="005873E3" w:rsidRDefault="005873E3">
      <w:pPr>
        <w:spacing w:after="0"/>
      </w:pPr>
    </w:p>
    <w:p w14:paraId="0CC44817" w14:textId="77777777" w:rsidR="005873E3" w:rsidRDefault="006B4CBC">
      <w:pPr>
        <w:jc w:val="both"/>
      </w:pPr>
      <w:r>
        <w:t>Ostvareno je povećanje rashoda za plaće (indeks 123,1) u odnosu na ostvareno u izvještajnom razdoblju prethodne godine zbog povećanja bruto osnovice za obračun plaća.</w:t>
      </w:r>
    </w:p>
    <w:p w14:paraId="610E491C" w14:textId="77777777" w:rsidR="005873E3" w:rsidRDefault="005873E3"/>
    <w:p w14:paraId="7C179E32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75B267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CDB00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A6C2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34C17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ACBD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C08B9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76B76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10A8D3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9FC09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56D8BC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57A9E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FDBC77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61.018,81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33FC7F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73.273,55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A50C1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120,1</w:t>
            </w:r>
          </w:p>
        </w:tc>
      </w:tr>
    </w:tbl>
    <w:p w14:paraId="37D726CE" w14:textId="77777777" w:rsidR="005873E3" w:rsidRDefault="005873E3">
      <w:pPr>
        <w:spacing w:after="0"/>
      </w:pPr>
    </w:p>
    <w:p w14:paraId="53F88267" w14:textId="77777777" w:rsidR="005873E3" w:rsidRDefault="006B4CBC">
      <w:pPr>
        <w:jc w:val="both"/>
      </w:pPr>
      <w:r>
        <w:lastRenderedPageBreak/>
        <w:t>Ostvareno je povećanje rashoda za doprinose na plaće (indeks 120,1) u odnosu na ostvareno u izvještajnom razdoblju prethodne godine zbog povećanja bruto osnovice za obračun plaća.</w:t>
      </w:r>
    </w:p>
    <w:p w14:paraId="7FAF93E3" w14:textId="77777777" w:rsidR="005873E3" w:rsidRDefault="005873E3"/>
    <w:p w14:paraId="0DC96FF1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12AD48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8296D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9E8E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8C97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6F656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51BFB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F44C0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389E3C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1ED72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EEF645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A9653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15BF4E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9.546,53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58BBF3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13.997,14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F1DFC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146,6</w:t>
            </w:r>
          </w:p>
        </w:tc>
      </w:tr>
    </w:tbl>
    <w:p w14:paraId="29723043" w14:textId="77777777" w:rsidR="005873E3" w:rsidRDefault="005873E3">
      <w:pPr>
        <w:spacing w:after="0"/>
      </w:pPr>
    </w:p>
    <w:p w14:paraId="1CB25202" w14:textId="77777777" w:rsidR="005873E3" w:rsidRDefault="006B4CBC">
      <w:pPr>
        <w:jc w:val="both"/>
      </w:pPr>
      <w:r>
        <w:t>Ostvareno je povećanje rashoda za usluge telefona, interneta, pošte i prijevoza (indeks 146,6) u odnosu na ostvareno u izvještajnom razdoblju prethodne godine zbog povećanja rashoda za poštarinu zbog slanja rješenja svim obveznicima komunalne naknade.</w:t>
      </w:r>
    </w:p>
    <w:p w14:paraId="0000DE23" w14:textId="77777777" w:rsidR="005873E3" w:rsidRDefault="005873E3"/>
    <w:p w14:paraId="3C569C2A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0E8CFC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1BA9E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13256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4FF8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AF83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1359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1B301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7AD9DE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B95A50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CA9E8E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319237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C31FA5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6.749,68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A1EAB5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22.514,28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B625EE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333,6</w:t>
            </w:r>
          </w:p>
        </w:tc>
      </w:tr>
    </w:tbl>
    <w:p w14:paraId="13460372" w14:textId="77777777" w:rsidR="005873E3" w:rsidRDefault="005873E3">
      <w:pPr>
        <w:spacing w:after="0"/>
      </w:pPr>
    </w:p>
    <w:p w14:paraId="7FFEE847" w14:textId="77777777" w:rsidR="005873E3" w:rsidRDefault="006B4CBC">
      <w:pPr>
        <w:jc w:val="both"/>
      </w:pPr>
      <w:r>
        <w:t>Ostvareno je povećanje rashoda za naknade za rad predstavničkih i izvršnih tijela, povjerenstava i slično (indeks 333,6) u odnosu na ostvareno u izvještajnom razdoblju prethodne godine zbog održavanja lokalnih izbora.</w:t>
      </w:r>
    </w:p>
    <w:p w14:paraId="7121F103" w14:textId="77777777" w:rsidR="005873E3" w:rsidRDefault="005873E3"/>
    <w:p w14:paraId="3E27FECB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11AA96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69195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BC0D2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0FAE7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635C1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8EBAD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63F6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7146CA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52F48F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7CED97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B372F4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4DBDDA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3.672,65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7936EB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15.467,05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3C81A8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421,1</w:t>
            </w:r>
          </w:p>
        </w:tc>
      </w:tr>
    </w:tbl>
    <w:p w14:paraId="43E37EC0" w14:textId="77777777" w:rsidR="005873E3" w:rsidRDefault="005873E3">
      <w:pPr>
        <w:spacing w:after="0"/>
      </w:pPr>
    </w:p>
    <w:p w14:paraId="09825C74" w14:textId="77777777" w:rsidR="005873E3" w:rsidRDefault="006B4CBC">
      <w:pPr>
        <w:jc w:val="both"/>
      </w:pPr>
      <w:r>
        <w:t>Ostvareno je povećanje rashoda za pristojbe i naknade (indeks 421,1) u odnosu na ostvareno u izvještajnom razdoblju prethodne godine zbog plaćanja naknade za odlaganje otpada po toni odloženog otpada.</w:t>
      </w:r>
    </w:p>
    <w:p w14:paraId="6921734E" w14:textId="77777777" w:rsidR="005873E3" w:rsidRDefault="005873E3"/>
    <w:p w14:paraId="435154C6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561EE5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DF6D0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25CF5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50336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91125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3B32D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D8D3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4F2C71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9B3F3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89669D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328042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6F3B1F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15.374,92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3BD141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29.715,66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D77EE7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193,3</w:t>
            </w:r>
          </w:p>
        </w:tc>
      </w:tr>
    </w:tbl>
    <w:p w14:paraId="7706940A" w14:textId="77777777" w:rsidR="005873E3" w:rsidRDefault="005873E3">
      <w:pPr>
        <w:spacing w:after="0"/>
      </w:pPr>
    </w:p>
    <w:p w14:paraId="526A42DC" w14:textId="77777777" w:rsidR="005873E3" w:rsidRDefault="006B4CBC">
      <w:pPr>
        <w:jc w:val="both"/>
      </w:pPr>
      <w:r>
        <w:t>Ostvareno je povećanje rashoda za kamate za primljene kredite i zajmove (indeks 193,3) u odnosu na ostvareno u izvještajnom razdoblju prethodne godine zbog novog kredita za uređenje prizemlja zgrade društvene namjene s poslovnim sadržajima u Selnici.</w:t>
      </w:r>
    </w:p>
    <w:p w14:paraId="5193DC3F" w14:textId="77777777" w:rsidR="005873E3" w:rsidRDefault="005873E3"/>
    <w:p w14:paraId="30752D10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538AED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E7FEE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E7B0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2331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E4BF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48045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9AC7C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6D85D0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C9537C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94742B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kreditnim i financijskim institucijama, trgovačkim društvima, zadrugama, poljoprivrednicima i obrtnicima izvan javnog sektora (šifre 3521 do 3523)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397156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BDB04E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67.738,87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2185CA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78.028,62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66DF9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115,2</w:t>
            </w:r>
          </w:p>
        </w:tc>
      </w:tr>
    </w:tbl>
    <w:p w14:paraId="419355E8" w14:textId="77777777" w:rsidR="005873E3" w:rsidRDefault="005873E3">
      <w:pPr>
        <w:spacing w:after="0"/>
      </w:pPr>
    </w:p>
    <w:p w14:paraId="4C538EB4" w14:textId="77777777" w:rsidR="005873E3" w:rsidRDefault="006B4CBC">
      <w:pPr>
        <w:jc w:val="both"/>
      </w:pPr>
      <w:r>
        <w:t>Ostvareno je povećanje rashoda za subvencije kreditnim i financijskim institucijama, trgovačkim društvima, zadrugama, poljoprivrednicima i obrtnicima izvan javnog sektora (indeks 115,2)  u odnosu na ostvareno u izvještajnom razdoblju prethodne godine zbog povećanja rashoda za sufinanciranje troškova boravka djece u dječjim vrtićima.</w:t>
      </w:r>
    </w:p>
    <w:p w14:paraId="3C967F09" w14:textId="77777777" w:rsidR="005873E3" w:rsidRDefault="005873E3"/>
    <w:p w14:paraId="74944878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40B69C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D1961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38CC2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BC551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DA246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715FE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3A4D1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31929E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AC1024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F410B7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drugom proračunu i izvanproračunskim korisnicima (šifre 3631 do 3636)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321BF1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66AFC3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16.975,72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71A30E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42.946,58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893A69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253,0</w:t>
            </w:r>
          </w:p>
        </w:tc>
      </w:tr>
    </w:tbl>
    <w:p w14:paraId="60D070E6" w14:textId="77777777" w:rsidR="005873E3" w:rsidRDefault="005873E3">
      <w:pPr>
        <w:spacing w:after="0"/>
      </w:pPr>
    </w:p>
    <w:p w14:paraId="378821D7" w14:textId="77777777" w:rsidR="005873E3" w:rsidRDefault="006B4CBC">
      <w:pPr>
        <w:jc w:val="both"/>
      </w:pPr>
      <w:r>
        <w:t>Ostvareno je povećanje rashoda za pomoći drugom proračunu i izvanproračunskim korisnicima (indeks 253,0)  u odnosu na ostvareno u izvještajnom razdoblju prethodne godine zbog povećanja tekućih pomoći gradskim proračunima za zajedničku službu komunalnog redarstva, sufinanciranje hitne medicine i CRP testova</w:t>
      </w:r>
    </w:p>
    <w:p w14:paraId="7C86F95D" w14:textId="77777777" w:rsidR="005873E3" w:rsidRDefault="005873E3"/>
    <w:p w14:paraId="611950D4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416055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ED286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F1BAC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569C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7DE66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BA022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B113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626BE1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FA1C5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DDCBED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drugih proračuna (šifre 3661 do 3663)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4EFE8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D46296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25.456,88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D6DD06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28.855,79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EA026D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</w:tbl>
    <w:p w14:paraId="5FC4EC6B" w14:textId="77777777" w:rsidR="005873E3" w:rsidRDefault="005873E3">
      <w:pPr>
        <w:spacing w:after="0"/>
      </w:pPr>
    </w:p>
    <w:p w14:paraId="20AEBEDB" w14:textId="77777777" w:rsidR="005873E3" w:rsidRDefault="006B4CBC">
      <w:pPr>
        <w:jc w:val="both"/>
      </w:pPr>
      <w:r>
        <w:t>Ostvareno je povećanje rashoda za pomoći proračunskim korisnicima drugih proračuna (indeks 113,4) u odnosu na ostvareno u izvještajnom razdoblju prethodne godine zbog povećanja rashoda za sufinanciranje JVP Čakovec.</w:t>
      </w:r>
    </w:p>
    <w:p w14:paraId="6ADCA64E" w14:textId="77777777" w:rsidR="005873E3" w:rsidRDefault="005873E3"/>
    <w:p w14:paraId="2DE4FADE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42BB73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8EC4B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DC452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17E25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10AC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6B2F5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C2BDC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1A0B7E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7F6A2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FD75B2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(šifre 3861 do 3865)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92D7F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73101F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3E2477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545.072,56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9D3B4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603B39B" w14:textId="77777777" w:rsidR="005873E3" w:rsidRDefault="005873E3">
      <w:pPr>
        <w:spacing w:after="0"/>
      </w:pPr>
    </w:p>
    <w:p w14:paraId="170E11DC" w14:textId="77777777" w:rsidR="005873E3" w:rsidRDefault="006B4CBC">
      <w:pPr>
        <w:jc w:val="both"/>
      </w:pPr>
      <w:r>
        <w:t xml:space="preserve">U izvještajnom razdoblju ostvareni su rashodi za kapitalne pomoći kreditnim i ostalim financijskim institucijama te trgovačkim društvima u javnom sektoru za izgradnju druge faze kanalizacije u dijelovima naselja </w:t>
      </w:r>
      <w:proofErr w:type="spellStart"/>
      <w:r>
        <w:t>Zebanec</w:t>
      </w:r>
      <w:proofErr w:type="spellEnd"/>
      <w:r>
        <w:t xml:space="preserve"> Selo i Donji </w:t>
      </w:r>
      <w:proofErr w:type="spellStart"/>
      <w:r>
        <w:t>Zebanec</w:t>
      </w:r>
      <w:proofErr w:type="spellEnd"/>
      <w:r>
        <w:t>, a u izvještajnom razdoblju prethodne godine nisu bili ostvareni navedeni rashodi.</w:t>
      </w:r>
    </w:p>
    <w:p w14:paraId="11CFE284" w14:textId="77777777" w:rsidR="005873E3" w:rsidRDefault="005873E3"/>
    <w:p w14:paraId="6F31A144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7563BB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49A3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C70F7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696CA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37BF5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71ECC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56C2C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78FBC6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241167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BC5464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materijalne imovine - prirodnih bogatstava (šifre 7111 do 7113)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E4E1B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072A1E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43.939,93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E77F3D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28.409,68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925CC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64,7</w:t>
            </w:r>
          </w:p>
        </w:tc>
      </w:tr>
    </w:tbl>
    <w:p w14:paraId="6DF6EEE0" w14:textId="77777777" w:rsidR="005873E3" w:rsidRDefault="005873E3">
      <w:pPr>
        <w:spacing w:after="0"/>
      </w:pPr>
    </w:p>
    <w:p w14:paraId="3536EDA7" w14:textId="77777777" w:rsidR="005873E3" w:rsidRDefault="006B4CBC">
      <w:pPr>
        <w:jc w:val="both"/>
      </w:pPr>
      <w:r>
        <w:t>Ostvareno je smanjenje prihoda od prodaje materijalne imovine-prirodnih bogatstava (indeks 64,7) u odnosu na ostvareno u izvještajnom razdoblju prethodne godine zbog smanjenja prihoda od prodaje zemljišta.</w:t>
      </w:r>
    </w:p>
    <w:p w14:paraId="1747F743" w14:textId="77777777" w:rsidR="005873E3" w:rsidRDefault="005873E3"/>
    <w:p w14:paraId="3EE585C7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6E2371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A053A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7450E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112C2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99329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F814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07F61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143490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C62E3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2A98F9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građevinskih objekata (šifre 7211 do 7214)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B61A0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1CF072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355,96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411D89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16B543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46,8</w:t>
            </w:r>
          </w:p>
        </w:tc>
      </w:tr>
    </w:tbl>
    <w:p w14:paraId="3F9576AC" w14:textId="77777777" w:rsidR="005873E3" w:rsidRDefault="005873E3">
      <w:pPr>
        <w:spacing w:after="0"/>
      </w:pPr>
    </w:p>
    <w:p w14:paraId="63F66C7D" w14:textId="77777777" w:rsidR="005873E3" w:rsidRDefault="006B4CBC">
      <w:pPr>
        <w:jc w:val="both"/>
      </w:pPr>
      <w:r>
        <w:lastRenderedPageBreak/>
        <w:t>Ostvareno je smanjenje prihoda od prodaje građevinskih objekata (indeks 46,8) u odnosu na ostvareno u izvještajnom razdoblju prethodne godine zbog smanjenja prihoda od prodaje stanova na kojima je postojalo stanarsko pravo.</w:t>
      </w:r>
    </w:p>
    <w:p w14:paraId="7FACE69A" w14:textId="77777777" w:rsidR="005873E3" w:rsidRDefault="005873E3"/>
    <w:p w14:paraId="27179111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159BAC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4FB0A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F7B82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21200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979D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51AD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3276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1D5E57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2DF8EA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B2F4E9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Materijalna imovina - prirodna bogatstva (šifre 4111 do 4113)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6A688F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3A0E98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4E8C1F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2763A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74802B5" w14:textId="77777777" w:rsidR="005873E3" w:rsidRDefault="005873E3">
      <w:pPr>
        <w:spacing w:after="0"/>
      </w:pPr>
    </w:p>
    <w:p w14:paraId="309CBC83" w14:textId="77777777" w:rsidR="005873E3" w:rsidRDefault="006B4CBC">
      <w:pPr>
        <w:jc w:val="both"/>
      </w:pPr>
      <w:r>
        <w:t>U izvještajnom razdoblju nisu ostvareni rashodi za materijalnu imovinu-prirodna bogatstva, a u izvještajnom razdoblju prethodne godine bili su ostvareni rashodi za zemljište.</w:t>
      </w:r>
    </w:p>
    <w:p w14:paraId="07F8B081" w14:textId="77777777" w:rsidR="005873E3" w:rsidRDefault="005873E3"/>
    <w:p w14:paraId="6A980034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6544A2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CC5B2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932B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AF297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9648B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3129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D32D9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6EFBDB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217348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505FFB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EFD53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C90429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29.243,30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B17CC7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60.905,30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0C96A4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208,3</w:t>
            </w:r>
          </w:p>
        </w:tc>
      </w:tr>
    </w:tbl>
    <w:p w14:paraId="4F2D5471" w14:textId="77777777" w:rsidR="005873E3" w:rsidRDefault="005873E3">
      <w:pPr>
        <w:spacing w:after="0"/>
      </w:pPr>
    </w:p>
    <w:p w14:paraId="190D59C8" w14:textId="77777777" w:rsidR="005873E3" w:rsidRDefault="006B4CBC">
      <w:pPr>
        <w:jc w:val="both"/>
      </w:pPr>
      <w:r>
        <w:t>Ostvareno je povećanje rashoda za postrojenja i opremu (indeks 208,3) u odnosu na ostvareno u izvještajnom razdoblju prethodne godine, zbog uređenja i opremanja prizemlja zgrade društvene namjene s poslovnim sadržajima u Selnici. U ovom izvještajnom razdoblju ostvareni su rashodi za opremu za održavanje i zaštitu, a u izvještajnom razdoblju prethodne godine nisu bili ostvareni navedeni rashodi.  U izvještajnom razdoblju prethodne godine ostvareni su rashodi za komunikacijsku opremu, a u ovom izvještajnom ra</w:t>
      </w:r>
      <w:r>
        <w:t>zdoblju nisu bili ostvareni navedeni rashodi.</w:t>
      </w:r>
    </w:p>
    <w:p w14:paraId="303A0242" w14:textId="77777777" w:rsidR="005873E3" w:rsidRDefault="005873E3"/>
    <w:p w14:paraId="3C756516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2A5E79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3BEED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0844E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08811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0C4F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070C6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3353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70A084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A5052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C7FF07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4231 do 4234)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F93F3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2B940B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DB1768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33.639,46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DA71B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910F68A" w14:textId="77777777" w:rsidR="005873E3" w:rsidRDefault="005873E3">
      <w:pPr>
        <w:spacing w:after="0"/>
      </w:pPr>
    </w:p>
    <w:p w14:paraId="7ACEE8AA" w14:textId="77777777" w:rsidR="005873E3" w:rsidRDefault="006B4CBC">
      <w:pPr>
        <w:jc w:val="both"/>
      </w:pPr>
      <w:r>
        <w:t>U izvještajnom razdoblju ostvareni su rashodi za prijevozna sredstva, jer je nabavljeno gospodarsko vozilo, a u izvještajnom razdoblju prethodne godine nisu bili ostvareni navedeni rashodi.</w:t>
      </w:r>
    </w:p>
    <w:p w14:paraId="6EC0CE78" w14:textId="77777777" w:rsidR="005873E3" w:rsidRDefault="005873E3"/>
    <w:p w14:paraId="75BDD697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4EE083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E4895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33AF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B0B5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E3BF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EEBF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EA585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6C9B63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1F01EF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99E1AD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37800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CF5CC8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26.922,86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275B1F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85.624,51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F6E68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318,0</w:t>
            </w:r>
          </w:p>
        </w:tc>
      </w:tr>
    </w:tbl>
    <w:p w14:paraId="2051598A" w14:textId="77777777" w:rsidR="005873E3" w:rsidRDefault="005873E3">
      <w:pPr>
        <w:spacing w:after="0"/>
      </w:pPr>
    </w:p>
    <w:p w14:paraId="6BE4CC7C" w14:textId="77777777" w:rsidR="005873E3" w:rsidRDefault="006B4CBC">
      <w:pPr>
        <w:jc w:val="both"/>
      </w:pPr>
      <w:r>
        <w:t>Ostvareno je povećanje rashoda za nematerijalnu proizvedenu imovinu (indeks 318,0) u odnosu na ostvareno u izvještajnom razdoblju prethodne godine zbog povećanja rashoda za ulaganja u računalne programe,  izrade Prostornog plana uređenja Općine Selnica (nove generacije) i Monografije Općine Selnica. U ovom izvještajnom razdoblju ostvareni su rashodi za ostalu nematerijalnu proizvedenu imovinu (Plan rasvjete) dok u izvještajnom razdoblju prethodne godine nisu bili ostvareni navedeni rashodi.</w:t>
      </w:r>
    </w:p>
    <w:p w14:paraId="4385AA95" w14:textId="77777777" w:rsidR="005873E3" w:rsidRDefault="005873E3"/>
    <w:p w14:paraId="79EDE194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408D39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3E799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8A3BC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E4442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D4D1B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3AFF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2888B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04297F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D16AC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BB7F14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06FDC1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41A6A3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30.973,85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A286AA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65.808,00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52496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212,5</w:t>
            </w:r>
          </w:p>
        </w:tc>
      </w:tr>
    </w:tbl>
    <w:p w14:paraId="471AEDF1" w14:textId="77777777" w:rsidR="005873E3" w:rsidRDefault="005873E3">
      <w:pPr>
        <w:spacing w:after="0"/>
      </w:pPr>
    </w:p>
    <w:p w14:paraId="6F271A47" w14:textId="77777777" w:rsidR="005873E3" w:rsidRDefault="006B4CBC">
      <w:pPr>
        <w:jc w:val="both"/>
      </w:pPr>
      <w:r>
        <w:t xml:space="preserve">Ostvareno je povećanje rashoda za dodatna ulaganja na građevinskim objektima (indeks 212,5) u odnosu na ostvareno u izvještajnom razdoblju prethodne godine zbog povećanja rashoda za dodatna ulaganja na pješačkoj stazi uz ŽC 2005 u </w:t>
      </w:r>
      <w:proofErr w:type="spellStart"/>
      <w:r>
        <w:t>Zebanec</w:t>
      </w:r>
      <w:proofErr w:type="spellEnd"/>
      <w:r>
        <w:t xml:space="preserve"> Selu.</w:t>
      </w:r>
    </w:p>
    <w:p w14:paraId="4A280CEE" w14:textId="77777777" w:rsidR="005873E3" w:rsidRDefault="005873E3"/>
    <w:p w14:paraId="7D84D91A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17672B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9C80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CCCF9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0717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D58DD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6FB6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8D9C5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448788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F1AB6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B0AB6F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(povrati) glavnice zajmova danih neprofitnim organizacijama, građanima i kućanstvima (šifre 8121+8122)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AD89C7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8B89EF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145.861,42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376C5D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5241F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2,2</w:t>
            </w:r>
          </w:p>
        </w:tc>
      </w:tr>
    </w:tbl>
    <w:p w14:paraId="1E7F7100" w14:textId="77777777" w:rsidR="005873E3" w:rsidRDefault="005873E3">
      <w:pPr>
        <w:spacing w:after="0"/>
      </w:pPr>
    </w:p>
    <w:p w14:paraId="1A1EDA41" w14:textId="77777777" w:rsidR="005873E3" w:rsidRDefault="006B4CBC">
      <w:pPr>
        <w:jc w:val="both"/>
      </w:pPr>
      <w:r>
        <w:t>Ostvareno je smanjenje primitaka (povrati) glavnice zajmova danih neprofitnim organizacijama, građanima i kućanstvima (indeks 2,2)  u odnosu na ostvareno u izvještajnom razdoblju prethodne godine jer je prethodne godine evidentiran povrat zajma DVD Selnica.</w:t>
      </w:r>
    </w:p>
    <w:p w14:paraId="2CA7AD81" w14:textId="77777777" w:rsidR="005873E3" w:rsidRDefault="005873E3"/>
    <w:p w14:paraId="37B8090D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321C24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013BC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41EF3B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3A5C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B2971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1BAB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45F6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728B31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A553B9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89DDEF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i zajmovi od kreditnih i ostalih financijskih institucija izvan javnog sektora (šifre 8443 do 8448)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4123C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0C5DBD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502.897,05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75029E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2.078.584,68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F20A8A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413,3</w:t>
            </w:r>
          </w:p>
        </w:tc>
      </w:tr>
    </w:tbl>
    <w:p w14:paraId="60ECDA95" w14:textId="77777777" w:rsidR="005873E3" w:rsidRDefault="005873E3">
      <w:pPr>
        <w:spacing w:after="0"/>
      </w:pPr>
    </w:p>
    <w:p w14:paraId="798A75D8" w14:textId="77777777" w:rsidR="005873E3" w:rsidRDefault="006B4CBC">
      <w:pPr>
        <w:jc w:val="both"/>
      </w:pPr>
      <w:proofErr w:type="spellStart"/>
      <w:r>
        <w:t>Pprimljeni</w:t>
      </w:r>
      <w:proofErr w:type="spellEnd"/>
      <w:r>
        <w:t xml:space="preserve"> krediti i zajmovi od kreditnih i ostalih financijskih institucija izvan javnog sektora - ostvareno je povećanje (indeks 413,3) jer se od ove godine za povećanje dozvoljenog prekoračenja po poslovnom računu uz obvezu za kredite od tuzemnih kreditnih institucija izvan javnog sektora-kratkoročnih, evidentiraju i primljeni krediti od tuzemnih kreditnih institucija izvan javnog sektora-kratkoročni. </w:t>
      </w:r>
    </w:p>
    <w:p w14:paraId="4FD7D900" w14:textId="77777777" w:rsidR="005873E3" w:rsidRDefault="006B4CBC">
      <w:pPr>
        <w:jc w:val="both"/>
      </w:pPr>
      <w:r>
        <w:t>Ostvareni su i primici-primljeni krediti od tuzemnih kreditnih institucija izvan javnog sektora-dugoročni u iznosu od 243.180,98 eura za uređenje i opremanje prizemlja zgrade društvene namjene s poslovnim sadržajima u Selnici.</w:t>
      </w:r>
    </w:p>
    <w:p w14:paraId="26ACC6D1" w14:textId="77777777" w:rsidR="005873E3" w:rsidRDefault="005873E3"/>
    <w:p w14:paraId="4D541664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3A0860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BEBB2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DDEA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4C34D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5581B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1FCAB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7056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6BEF3A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7BF3DC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4737DC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i zajmova od kreditnih i ostalih financijskih institucija izvan javnog sektora (šifre 5443 do 5448)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6ACFD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975D58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244.269,36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E4E756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1.772.437,09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8BBD6F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725,6</w:t>
            </w:r>
          </w:p>
        </w:tc>
      </w:tr>
    </w:tbl>
    <w:p w14:paraId="53A1E933" w14:textId="77777777" w:rsidR="005873E3" w:rsidRDefault="005873E3">
      <w:pPr>
        <w:spacing w:after="0"/>
      </w:pPr>
    </w:p>
    <w:p w14:paraId="057C35F4" w14:textId="77777777" w:rsidR="005873E3" w:rsidRDefault="006B4CBC">
      <w:pPr>
        <w:jc w:val="both"/>
      </w:pPr>
      <w:r>
        <w:t>Ostvareno je povećanje izdataka za otplatu glavnice primljenih kredita i zajmova od kreditnih i ostalih financijskih institucija izvan javnog sektora (indeks 725,6) u odnosu na ostvareno u izvještajnom razdoblju prethodne godine jer se od ove godine za smanjenje dozvoljenog prekoračenja po poslovnom računu uz smanjenje obveze za kredite od tuzemnih kreditnih institucija izvan javnog sektora-kratkoročnih evidentira i izdatak za otplatu glavnice primljenih kredita od tuzemnih kreditnih institucija izvan javno</w:t>
      </w:r>
      <w:r>
        <w:t>g sektora-kratkoročnih.</w:t>
      </w:r>
    </w:p>
    <w:p w14:paraId="092E7EC0" w14:textId="77777777" w:rsidR="005873E3" w:rsidRDefault="005873E3"/>
    <w:p w14:paraId="57C14C90" w14:textId="77777777" w:rsidR="005873E3" w:rsidRDefault="006B4CBC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2DA30EB9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1DAE3F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8A3F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68BD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9F02BC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89B0D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0F067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37F7A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2FCA38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D6D09F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0E2AB9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9AF36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136057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4.196.988,54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63CC82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5.402.106,26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98E71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128,7</w:t>
            </w:r>
          </w:p>
        </w:tc>
      </w:tr>
    </w:tbl>
    <w:p w14:paraId="7BDBE53B" w14:textId="77777777" w:rsidR="005873E3" w:rsidRDefault="005873E3">
      <w:pPr>
        <w:spacing w:after="0"/>
      </w:pPr>
    </w:p>
    <w:p w14:paraId="3DF5F24F" w14:textId="77777777" w:rsidR="005873E3" w:rsidRDefault="006B4CBC">
      <w:pPr>
        <w:jc w:val="both"/>
      </w:pPr>
      <w:r>
        <w:t xml:space="preserve">Ostvareno je povećanje proizvedene dugotrajne imovine (indeks 128,7) zbog povećanja vrijednosti poslovnih objekata - uređenje prizemlja zgrade društvene namjene s poslovnim </w:t>
      </w:r>
      <w:r>
        <w:lastRenderedPageBreak/>
        <w:t>sadržajima u Selnici, povećanja vrijednosti cesta i ostalih prometnih objekata, uredske opreme i namještaja, prijevoznih sredstava u cestovnom prometu, računalnih programa, umjetničkih, literarnih i znanstvenih djela (Monografija i Prostorni plan uređenja Općine Selnica (nove generacije)).</w:t>
      </w:r>
    </w:p>
    <w:p w14:paraId="1F5D8D81" w14:textId="77777777" w:rsidR="005873E3" w:rsidRDefault="005873E3"/>
    <w:p w14:paraId="630A484E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03234B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4CC41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C8D0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A9D2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BE50C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EA4D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6E81C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40BB6E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037A1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3328CF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Dugotrajna nefinancijska imovina u pripremi (šifre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B1476B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0DB2E1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1.043.822,70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9447DE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425.152,39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5D93A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40,7</w:t>
            </w:r>
          </w:p>
        </w:tc>
      </w:tr>
    </w:tbl>
    <w:p w14:paraId="717D66BE" w14:textId="77777777" w:rsidR="005873E3" w:rsidRDefault="005873E3">
      <w:pPr>
        <w:spacing w:after="0"/>
      </w:pPr>
    </w:p>
    <w:p w14:paraId="72DB770A" w14:textId="77777777" w:rsidR="005873E3" w:rsidRDefault="006B4CBC">
      <w:pPr>
        <w:jc w:val="both"/>
      </w:pPr>
      <w:r>
        <w:t>Ostvareno je smanjenje dugotrajne nefinancijske imovine u pripremi (indeks 40,7) u odnosu na stanje na početku proračunske godine zbog prijenosa prizemlja zgrade društvene namjene s poslovnim sadržajima u Selnici iz pripreme u imovinu. </w:t>
      </w:r>
    </w:p>
    <w:p w14:paraId="6872A9C0" w14:textId="77777777" w:rsidR="005873E3" w:rsidRDefault="006B4CBC">
      <w:r>
        <w:t> </w:t>
      </w:r>
    </w:p>
    <w:p w14:paraId="11E712FA" w14:textId="77777777" w:rsidR="005873E3" w:rsidRDefault="005873E3"/>
    <w:p w14:paraId="68CFCDB2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629956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30D72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7717C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955D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E46D6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05427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91436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5EB094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A0E1C2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018E31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dane zajmove (šifre 13X1+13X2-139)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B8C8EA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008E0E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3.173,44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5668C8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E9540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74BA93E" w14:textId="77777777" w:rsidR="005873E3" w:rsidRDefault="005873E3">
      <w:pPr>
        <w:spacing w:after="0"/>
      </w:pPr>
    </w:p>
    <w:p w14:paraId="6CA889E2" w14:textId="77777777" w:rsidR="005873E3" w:rsidRDefault="006B4CBC">
      <w:pPr>
        <w:jc w:val="both"/>
      </w:pPr>
      <w:r>
        <w:t>Potraživanja za dane zajmove – na početku razdoblja evidentirano je potraživanje, a na kraju izvještajnog razdoblja nema potraživanja jer je odobreni zajam za kupnju kuće socijalno ugroženoj obitelji vraćen u cijelosti.</w:t>
      </w:r>
    </w:p>
    <w:p w14:paraId="18BEA58E" w14:textId="77777777" w:rsidR="005873E3" w:rsidRDefault="005873E3"/>
    <w:p w14:paraId="64E1F533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35C9E3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8A3B5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D2C19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190A7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71AC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B2267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3A8A7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5B9C5C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33DD3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078A7C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8B825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9D6271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57.757,28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D684C1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147.558,19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AFDC1F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255,5</w:t>
            </w:r>
          </w:p>
        </w:tc>
      </w:tr>
    </w:tbl>
    <w:p w14:paraId="18922F78" w14:textId="77777777" w:rsidR="005873E3" w:rsidRDefault="005873E3">
      <w:pPr>
        <w:spacing w:after="0"/>
      </w:pPr>
    </w:p>
    <w:p w14:paraId="3B33C3B8" w14:textId="77777777" w:rsidR="005873E3" w:rsidRDefault="006B4CBC">
      <w:pPr>
        <w:jc w:val="both"/>
      </w:pPr>
      <w:r>
        <w:t>Ostvareno je povećanje potraživanja za prihode poslovanja (indeks 255,5) jer su povećana potraživanja za pomoći iz inozemstva i od subjekata unutar općeg proračuna i potraživanja za pomoći proračunu i izvanproračunskim korisnicima iz drugih proračuna.  </w:t>
      </w:r>
    </w:p>
    <w:p w14:paraId="4BE83B5E" w14:textId="77777777" w:rsidR="005873E3" w:rsidRDefault="005873E3"/>
    <w:p w14:paraId="273A509A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lastRenderedPageBreak/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414C88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2FA6B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D7F8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1979C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2366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DFB7E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5BDBB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13EF18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10E6A3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6CCF36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od prodaje nefinancijske imovine (šifre 171 do 174 - 179)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5615D8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90E766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15.281,15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09E50E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54259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6858A6F" w14:textId="77777777" w:rsidR="005873E3" w:rsidRDefault="005873E3">
      <w:pPr>
        <w:spacing w:after="0"/>
      </w:pPr>
    </w:p>
    <w:p w14:paraId="5C1CB371" w14:textId="77777777" w:rsidR="005873E3" w:rsidRDefault="006B4CBC">
      <w:pPr>
        <w:jc w:val="both"/>
      </w:pPr>
      <w:r>
        <w:t>Potraživanja od prodaje nefinancijske imovine evidentirana su na početku izvještajnog razdoblja, dok na kraju izvještajnog razdoblja nema evidentiranih potraživanja, jer su sva potraživanja od prodaje nefinancijske imovine naplaćena.</w:t>
      </w:r>
    </w:p>
    <w:p w14:paraId="541CDE33" w14:textId="77777777" w:rsidR="005873E3" w:rsidRDefault="005873E3"/>
    <w:p w14:paraId="728536CC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3D127D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41C01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341C7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F7365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AA629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53CC6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95585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563A2B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6FE016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F46697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1063FA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D865B4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32.644,77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C29C34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89.215,94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EF73CC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273,3</w:t>
            </w:r>
          </w:p>
        </w:tc>
      </w:tr>
    </w:tbl>
    <w:p w14:paraId="10967367" w14:textId="77777777" w:rsidR="005873E3" w:rsidRDefault="005873E3">
      <w:pPr>
        <w:spacing w:after="0"/>
      </w:pPr>
    </w:p>
    <w:p w14:paraId="76D5F009" w14:textId="77777777" w:rsidR="005873E3" w:rsidRDefault="006B4CBC">
      <w:pPr>
        <w:jc w:val="both"/>
      </w:pPr>
      <w:r>
        <w:t xml:space="preserve">Ostvareno je </w:t>
      </w:r>
      <w:proofErr w:type="spellStart"/>
      <w:r>
        <w:t>povćanje</w:t>
      </w:r>
      <w:proofErr w:type="spellEnd"/>
      <w:r>
        <w:t xml:space="preserve"> obveza za materijalne rashode (indeks 273,3) u odnosu na stanje na početku razdoblja zbog povećanja obveza za materijal i energiju i obveza za usluge. </w:t>
      </w:r>
    </w:p>
    <w:p w14:paraId="08667D43" w14:textId="77777777" w:rsidR="005873E3" w:rsidRDefault="005873E3"/>
    <w:p w14:paraId="5EE02DB5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29700B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665B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861E9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11856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F7C47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F6BE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AB0D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0CA683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6E77B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6B313D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 (šifre 2341 do 2343)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CC156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A1C15C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103.196,60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8393FA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33.310,57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0C871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32,3</w:t>
            </w:r>
          </w:p>
        </w:tc>
      </w:tr>
    </w:tbl>
    <w:p w14:paraId="6B030CF1" w14:textId="77777777" w:rsidR="005873E3" w:rsidRDefault="005873E3">
      <w:pPr>
        <w:spacing w:after="0"/>
      </w:pPr>
    </w:p>
    <w:p w14:paraId="6F147135" w14:textId="77777777" w:rsidR="005873E3" w:rsidRDefault="006B4CBC">
      <w:pPr>
        <w:jc w:val="both"/>
      </w:pPr>
      <w:r>
        <w:t>Ostvareno je smanjenje obveza za financijske rashode (indeks 32,3) u odnosu na stanje na početku razdoblja zbog smanjenja obveza za zatezne kamate.</w:t>
      </w:r>
    </w:p>
    <w:p w14:paraId="7E48019A" w14:textId="77777777" w:rsidR="005873E3" w:rsidRDefault="005873E3"/>
    <w:p w14:paraId="2B725AD2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7F13A4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2F717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E0E2A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22EC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A94F7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1926E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B89D5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5B3A93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E2A92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D3E44D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pomoći dane u inozemstvo i unutar općeg proračuna (šifre 2361 do 2368)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A3FD5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9F8A65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643,83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8D317D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7.322,51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0585B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1137,3</w:t>
            </w:r>
          </w:p>
        </w:tc>
      </w:tr>
    </w:tbl>
    <w:p w14:paraId="714C57B4" w14:textId="77777777" w:rsidR="005873E3" w:rsidRDefault="005873E3">
      <w:pPr>
        <w:spacing w:after="0"/>
      </w:pPr>
    </w:p>
    <w:p w14:paraId="18CD8BD4" w14:textId="77777777" w:rsidR="005873E3" w:rsidRDefault="006B4CBC">
      <w:pPr>
        <w:jc w:val="both"/>
      </w:pPr>
      <w:r>
        <w:t>Ostvareno je povećanje obveza za pomoći dane u inozemstvo i unutar općeg proračuna (indeks 1.137,3) zbog povećanja obveza za tekuće pomoći drugom proračunu i izvanproračunskim korisnicima.</w:t>
      </w:r>
    </w:p>
    <w:p w14:paraId="207A0C2C" w14:textId="77777777" w:rsidR="005873E3" w:rsidRDefault="005873E3"/>
    <w:p w14:paraId="0531CAC1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lastRenderedPageBreak/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54877A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C0EA0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9F907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3406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ABED5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7BE2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7CB86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54187F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817069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C268AD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naknade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368A7F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6BCEDB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589,29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EB5B30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10.349,44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5F9AF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1756,3</w:t>
            </w:r>
          </w:p>
        </w:tc>
      </w:tr>
    </w:tbl>
    <w:p w14:paraId="4AE8AB2E" w14:textId="77777777" w:rsidR="005873E3" w:rsidRDefault="005873E3">
      <w:pPr>
        <w:spacing w:after="0"/>
      </w:pPr>
    </w:p>
    <w:p w14:paraId="5AFBEEC8" w14:textId="77777777" w:rsidR="005873E3" w:rsidRDefault="006B4CBC">
      <w:pPr>
        <w:jc w:val="both"/>
      </w:pPr>
      <w:r>
        <w:t>Ostvareno je povećane obveza za naknade građanima i kućanstvima (indeks 1.756,3) u odnosu na stanje na početku razdoblja zbog povećanja obveza za ostale naknade građanima i kućanstvima u naravi. </w:t>
      </w:r>
    </w:p>
    <w:p w14:paraId="0E045E27" w14:textId="77777777" w:rsidR="005873E3" w:rsidRDefault="005873E3"/>
    <w:p w14:paraId="589CBC6F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603459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5C5FE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968AE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1B905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3DE8A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D395C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E6779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774E07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644848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35E612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donacije, kazne, naknade šteta i kapitalne pomoći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81A4E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A5ED0B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837624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545.979,54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8374A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07835A0D" w14:textId="77777777" w:rsidR="005873E3" w:rsidRDefault="005873E3">
      <w:pPr>
        <w:spacing w:after="0"/>
      </w:pPr>
    </w:p>
    <w:p w14:paraId="55226B61" w14:textId="77777777" w:rsidR="005873E3" w:rsidRDefault="006B4CBC">
      <w:pPr>
        <w:jc w:val="both"/>
      </w:pPr>
      <w:r>
        <w:t>Ostvareno je povećanje obveza za donacije, kazne, naknade šteta i kapitalne pomoći (indeks &gt;&gt;100) u odnosu na stanje na početku razdoblja zbog povećanja obveza za kapitalne pomoći kreditnim i ostalim financijskim institucijama te trgovačkim društvima u javnom sektoru za izgradnju kanalizacije.</w:t>
      </w:r>
    </w:p>
    <w:p w14:paraId="247E4D18" w14:textId="77777777" w:rsidR="005873E3" w:rsidRDefault="005873E3"/>
    <w:p w14:paraId="1C6057EE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521D87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A0081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233CB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9F845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63CEA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BD2A5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CE4AE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38FFD0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164D9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E6BA2A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0B53A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B52EFC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D86D3D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38205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1495,3</w:t>
            </w:r>
          </w:p>
        </w:tc>
      </w:tr>
    </w:tbl>
    <w:p w14:paraId="48FD4A7D" w14:textId="77777777" w:rsidR="005873E3" w:rsidRDefault="005873E3">
      <w:pPr>
        <w:spacing w:after="0"/>
      </w:pPr>
    </w:p>
    <w:p w14:paraId="381F75D4" w14:textId="77777777" w:rsidR="005873E3" w:rsidRDefault="006B4CBC">
      <w:pPr>
        <w:jc w:val="both"/>
      </w:pPr>
      <w:r>
        <w:t>Ostvareno je povećanje ostalih tekućih obveza (indeks 1.495,3) u odnosu na stanje na početku razdoblja zbog povećanja ostalih nespomenutih obveza (Hrvatske vode - naknada za uređenje voda).</w:t>
      </w:r>
    </w:p>
    <w:p w14:paraId="29F80661" w14:textId="77777777" w:rsidR="005873E3" w:rsidRDefault="005873E3"/>
    <w:p w14:paraId="2B199234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6AB961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A9C00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F6DF0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9640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F6A91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7E01D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DB58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539CE0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ED58F8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7B0694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7FF23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C38B00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103.722,88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B86791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152.634,61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9D855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147,2</w:t>
            </w:r>
          </w:p>
        </w:tc>
      </w:tr>
    </w:tbl>
    <w:p w14:paraId="44544AB3" w14:textId="77777777" w:rsidR="005873E3" w:rsidRDefault="005873E3">
      <w:pPr>
        <w:spacing w:after="0"/>
      </w:pPr>
    </w:p>
    <w:p w14:paraId="70C27F21" w14:textId="77777777" w:rsidR="005873E3" w:rsidRDefault="006B4CBC">
      <w:pPr>
        <w:jc w:val="both"/>
      </w:pPr>
      <w:r>
        <w:t xml:space="preserve">Ostvareno je povećanje obveza za nabavu proizvedene dugotrajne imovine (indeks 147,2) u odnosu na stanje na početku godine zbog povećanja obveza za ceste i ostale prometne objekte, </w:t>
      </w:r>
      <w:r>
        <w:lastRenderedPageBreak/>
        <w:t>prijevozna sredstva u cestovnom prometu, obveza za ulaganja u računalne programe, umjetnička, literarna i znanstvena djela (Prostorni plan uređenja Općine Selnica-nove generacije). </w:t>
      </w:r>
    </w:p>
    <w:p w14:paraId="7094077A" w14:textId="77777777" w:rsidR="005873E3" w:rsidRDefault="005873E3"/>
    <w:p w14:paraId="79EFC223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59CA05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7AB6D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87866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FA80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D557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41F3B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ED6F9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483079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84A96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6231B0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i zajmove (šifre 26X1+26X2)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8F491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6B5165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816.807,26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1E46B0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1.122.954,45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AB437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137,5</w:t>
            </w:r>
          </w:p>
        </w:tc>
      </w:tr>
    </w:tbl>
    <w:p w14:paraId="06B1DCF9" w14:textId="77777777" w:rsidR="005873E3" w:rsidRDefault="005873E3">
      <w:pPr>
        <w:spacing w:after="0"/>
      </w:pPr>
    </w:p>
    <w:p w14:paraId="7076FC25" w14:textId="77777777" w:rsidR="005873E3" w:rsidRDefault="006B4CBC">
      <w:pPr>
        <w:jc w:val="both"/>
      </w:pPr>
      <w:r>
        <w:t>Ostvareno je povećanje obveza za kredite i zajmove (indeks 137,5) zbog novog kreditnog zaduženja za uređenje i opremanje prizemlja zgrade društvene namjene s poslovnim sadržajima u Selnici. </w:t>
      </w:r>
    </w:p>
    <w:p w14:paraId="1FB4006B" w14:textId="77777777" w:rsidR="005873E3" w:rsidRDefault="005873E3"/>
    <w:p w14:paraId="5780CEC7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502F42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99432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6E4DB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6833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4D721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DFA6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B62E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41C5B2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222AA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98A115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88DDB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16BB56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-243.751,86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1DB59A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-862.957,09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CC82E0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354,0</w:t>
            </w:r>
          </w:p>
        </w:tc>
      </w:tr>
    </w:tbl>
    <w:p w14:paraId="585CC9C3" w14:textId="77777777" w:rsidR="005873E3" w:rsidRDefault="005873E3">
      <w:pPr>
        <w:spacing w:after="0"/>
      </w:pPr>
    </w:p>
    <w:p w14:paraId="7AB516B4" w14:textId="77777777" w:rsidR="005873E3" w:rsidRDefault="006B4CBC">
      <w:pPr>
        <w:jc w:val="both"/>
      </w:pPr>
      <w:r>
        <w:t>Nakon obvezne korekcije rezultata ostvaren je manjak prihoda poslovanja (92221) u iznosu od 292.755,13 eura, manjak prihoda od nefinancijske imovine (92222) u iznosu od 879.522,99 eura, višak primitaka od financijske imovine (92213) u iznosu od 309.321,03 eura, te ukupan manjak prihoda i primitaka za pokriće u sljedećem razdoblju iznosi 862.957,09 eura.</w:t>
      </w:r>
    </w:p>
    <w:p w14:paraId="1034E191" w14:textId="77777777" w:rsidR="005873E3" w:rsidRDefault="005873E3"/>
    <w:p w14:paraId="57BE39FC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1C7A7F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36F3C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F1FD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5938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8CD9A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44B95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48DA2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045247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786BDF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CEFE9E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0A9425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E21161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C19597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292.755,13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46779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38CE7D6" w14:textId="77777777" w:rsidR="005873E3" w:rsidRDefault="005873E3">
      <w:pPr>
        <w:spacing w:after="0"/>
      </w:pPr>
    </w:p>
    <w:p w14:paraId="2FA6F8C0" w14:textId="77777777" w:rsidR="005873E3" w:rsidRDefault="006B4CBC">
      <w:r>
        <w:t>Nakon provedene obvezne korekcije rezultata ostvaren je manjak prihoda poslovanja u iznosu od 292.755,13 eura.</w:t>
      </w:r>
    </w:p>
    <w:p w14:paraId="33A1A8D4" w14:textId="77777777" w:rsidR="005873E3" w:rsidRDefault="006B4CBC">
      <w:r>
        <w:t xml:space="preserve">U 2025. godini dobivene su kapitalne pomoći iz državnog proračuna u iznosu od 46.400,00 eura, kapitalne pomoći iz državnog proračuna temeljem prijenosa EU sredstava u iznosu od 9.481,69 eura i kapitalne pomoći od izvanproračunskih korisnika županijskih, gradskih i općinskih proračuna u iznosu od 59.683,75 eura, kojima su financirane nabave nefinancijske </w:t>
      </w:r>
      <w:r>
        <w:lastRenderedPageBreak/>
        <w:t>imovine u ukupnom iznosu od 115.565,44 eura, te je sukladno članku 215. Pravilnika o proračunskom računovodstvu provedena obvezna korekcija rezultata.</w:t>
      </w:r>
    </w:p>
    <w:p w14:paraId="5BD6A701" w14:textId="77777777" w:rsidR="005873E3" w:rsidRDefault="005873E3"/>
    <w:p w14:paraId="54D1B0F9" w14:textId="77777777" w:rsidR="005873E3" w:rsidRDefault="006B4CBC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0B7F119C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53606E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33649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6533A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3C791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BC3F1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8CC3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F47C1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767C51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E4DAD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76A4A3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Opće javne usluge (šifre 011+012+013+014 do 018)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6E34B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9AAB89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539.760,52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B360D7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672.026,70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96E92D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124,5</w:t>
            </w:r>
          </w:p>
        </w:tc>
      </w:tr>
    </w:tbl>
    <w:p w14:paraId="1A57C8AD" w14:textId="77777777" w:rsidR="005873E3" w:rsidRDefault="005873E3">
      <w:pPr>
        <w:spacing w:after="0"/>
      </w:pPr>
    </w:p>
    <w:p w14:paraId="34BA5D9B" w14:textId="77777777" w:rsidR="005873E3" w:rsidRDefault="006B4CBC">
      <w:pPr>
        <w:jc w:val="both"/>
      </w:pPr>
      <w:r>
        <w:t>Pozicija 01 – Opće javne usluge – povećanje (indeks 124,5) u odnosu na ostvareno u izvještajnom razdoblju prethodne godine zbog povećanja rashoda za ostale opće usluge. </w:t>
      </w:r>
    </w:p>
    <w:p w14:paraId="6CA5C518" w14:textId="77777777" w:rsidR="005873E3" w:rsidRDefault="005873E3"/>
    <w:p w14:paraId="2E8715FE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11571E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376E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48C1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08129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8047E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146B0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1C3F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2015B4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3BA02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73C6BB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Obrana (šifre 021 do 025)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9BABE9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1EB10F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1.983,61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7B54C2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4.436,00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6F54D1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223,6</w:t>
            </w:r>
          </w:p>
        </w:tc>
      </w:tr>
    </w:tbl>
    <w:p w14:paraId="7BBCBB98" w14:textId="77777777" w:rsidR="005873E3" w:rsidRDefault="005873E3">
      <w:pPr>
        <w:spacing w:after="0"/>
      </w:pPr>
    </w:p>
    <w:p w14:paraId="1275BAC5" w14:textId="77777777" w:rsidR="005873E3" w:rsidRDefault="006B4CBC">
      <w:pPr>
        <w:jc w:val="both"/>
      </w:pPr>
      <w:r>
        <w:t>Pozicija 02 – Obrana – povećanje (indeks 223,6) u odnosu na ostvareno u izvještajnom razdoblju prethodne godine jer su povećani rashodi za civilnu zaštitu. </w:t>
      </w:r>
    </w:p>
    <w:p w14:paraId="498AD77B" w14:textId="77777777" w:rsidR="005873E3" w:rsidRDefault="005873E3"/>
    <w:p w14:paraId="6E796133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4A1C03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2C15C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0CC8D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406CD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5CE8D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1B62A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632EA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21272A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C6581F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2F674A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Javni red i sigurnost (šifre 031 do 036)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A6D68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63FB5B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103.286,30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AEC454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155.302,29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AE7E11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150,4</w:t>
            </w:r>
          </w:p>
        </w:tc>
      </w:tr>
    </w:tbl>
    <w:p w14:paraId="76A26931" w14:textId="77777777" w:rsidR="005873E3" w:rsidRDefault="005873E3">
      <w:pPr>
        <w:spacing w:after="0"/>
      </w:pPr>
    </w:p>
    <w:p w14:paraId="4FAA71C3" w14:textId="77777777" w:rsidR="005873E3" w:rsidRDefault="006B4CBC">
      <w:pPr>
        <w:jc w:val="both"/>
      </w:pPr>
      <w:r>
        <w:t>Pozicija 03 – Javni red i sigurnost – povećanje (indeks 150,4) u odnosu na ostvareno u izvještajnom razdoblju prethodne godine jer su povećani rashodi za tekuće donacije DVD-u Selnica.</w:t>
      </w:r>
    </w:p>
    <w:p w14:paraId="58DB3482" w14:textId="77777777" w:rsidR="005873E3" w:rsidRDefault="005873E3"/>
    <w:p w14:paraId="6C7A43EE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lastRenderedPageBreak/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055A4F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CE019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7DE272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4EE35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1322F9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17B62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718AD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58CDFE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AE8F4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B7D354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Ekonomski poslovi (šifre 041+042+043+044+045+046+047+048+049)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333AE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25ED8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90.563,10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0D6CFF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188.212,88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B3506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207,8</w:t>
            </w:r>
          </w:p>
        </w:tc>
      </w:tr>
    </w:tbl>
    <w:p w14:paraId="71A832E2" w14:textId="77777777" w:rsidR="005873E3" w:rsidRDefault="005873E3">
      <w:pPr>
        <w:spacing w:after="0"/>
      </w:pPr>
    </w:p>
    <w:p w14:paraId="5CB4FA84" w14:textId="77777777" w:rsidR="005873E3" w:rsidRDefault="006B4CBC">
      <w:pPr>
        <w:jc w:val="both"/>
      </w:pPr>
      <w:r>
        <w:t>Pozicija 04 – Ekonomski poslovi – povećanje (indeks 207,8) u odnosu na ostvareno u izvještajnom razdoblju prethodne godine jer su povećani rashodi za izgradnju nerazvrstanih cesta i pješačkih staza.</w:t>
      </w:r>
    </w:p>
    <w:p w14:paraId="25FB81E1" w14:textId="77777777" w:rsidR="005873E3" w:rsidRDefault="005873E3"/>
    <w:p w14:paraId="3CB26C1B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35ADA1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A19B5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8FCA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2ADCD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25E5A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A641B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F4F9B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178B18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9902C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ECD741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Zaštita okoliša (šifre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AA857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E8CF46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6476B7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518.118,88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B0C7F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4E3B1206" w14:textId="77777777" w:rsidR="005873E3" w:rsidRDefault="005873E3">
      <w:pPr>
        <w:spacing w:after="0"/>
      </w:pPr>
    </w:p>
    <w:p w14:paraId="4B2F60B9" w14:textId="77777777" w:rsidR="005873E3" w:rsidRDefault="006B4CBC">
      <w:pPr>
        <w:jc w:val="both"/>
      </w:pPr>
      <w:r>
        <w:t xml:space="preserve">Pozicija 05 – Zaštita okoliša – povećanje (indeks &gt;&gt;100) u odnosu na ostvareno u izvještajnom razdoblju prethodne godine jer su ostvareni rashodi za kapitalne pomoći trgovačkim društvima u javnom sektoru zbog izgradnje 2. faze sustava za odvodnju i pročišćavanje otpadnih voda Aglomeracije Mursko Središće u dijelovima naselja </w:t>
      </w:r>
      <w:proofErr w:type="spellStart"/>
      <w:r>
        <w:t>Zebanec</w:t>
      </w:r>
      <w:proofErr w:type="spellEnd"/>
      <w:r>
        <w:t xml:space="preserve"> Selo i Donji </w:t>
      </w:r>
      <w:proofErr w:type="spellStart"/>
      <w:r>
        <w:t>Zebanec</w:t>
      </w:r>
      <w:proofErr w:type="spellEnd"/>
      <w:r>
        <w:t>, a povećani su i rashodi za smanjene zagađivanja (zbrinjavanje opasnog otpada koji uključuje azbest). </w:t>
      </w:r>
    </w:p>
    <w:p w14:paraId="739E6C4D" w14:textId="77777777" w:rsidR="005873E3" w:rsidRDefault="005873E3"/>
    <w:p w14:paraId="1FADB0AC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384675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F8322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6A897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E584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DC18A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6768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D8650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0EE4B1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9BEC1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E79435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unapređenja stanovanja i zajednice (šifre 061 do 066)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2D8189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CF2BCD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646.282,27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D038CE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734.707,92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200ECD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</w:t>
            </w:r>
          </w:p>
        </w:tc>
      </w:tr>
    </w:tbl>
    <w:p w14:paraId="76840670" w14:textId="77777777" w:rsidR="005873E3" w:rsidRDefault="005873E3">
      <w:pPr>
        <w:spacing w:after="0"/>
      </w:pPr>
    </w:p>
    <w:p w14:paraId="41F7E1E9" w14:textId="77777777" w:rsidR="005873E3" w:rsidRDefault="006B4CBC">
      <w:pPr>
        <w:jc w:val="both"/>
      </w:pPr>
      <w:r>
        <w:t>Pozicija 06 – Usluge unapređenja stanovanja i zajednice – povećanje (indeks 113,7) u odnosu na ostvareno u izvještajnom razdoblju prethodne godine jer su povećani rashodi za održavanje nerazvrstanih cesta, rashodi za opskrbu vodom i rashodi za izgradnju i rekonstrukciju javne rasvjete.</w:t>
      </w:r>
    </w:p>
    <w:p w14:paraId="5DA27EC9" w14:textId="77777777" w:rsidR="005873E3" w:rsidRDefault="005873E3"/>
    <w:p w14:paraId="3DE6C860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098A82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1DF2B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B5BB9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A9FA7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B7C2C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767CC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5BF59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064039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C46D1C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9A967B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Zdravstvo (šifre 071+072+073+074+075+076)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B8EDA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F41472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13.252,61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C10552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21.071,94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F6058F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159,0</w:t>
            </w:r>
          </w:p>
        </w:tc>
      </w:tr>
    </w:tbl>
    <w:p w14:paraId="68D7D784" w14:textId="77777777" w:rsidR="005873E3" w:rsidRDefault="005873E3">
      <w:pPr>
        <w:spacing w:after="0"/>
      </w:pPr>
    </w:p>
    <w:p w14:paraId="3B73E255" w14:textId="77777777" w:rsidR="005873E3" w:rsidRDefault="006B4CBC">
      <w:pPr>
        <w:jc w:val="both"/>
      </w:pPr>
      <w:r>
        <w:t>Pozicija 07 – Zdravstvo – povećanje (indeks 159,0) u odnosu na ostvareno u izvještajnom razdoblju prethodne godine jer su povećani rashodi za medicinske i veterinarske usluge.</w:t>
      </w:r>
    </w:p>
    <w:p w14:paraId="67BEA8A0" w14:textId="77777777" w:rsidR="005873E3" w:rsidRDefault="005873E3"/>
    <w:p w14:paraId="1857E27C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5F6709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87926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C994C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1C110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8757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EB9A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6408B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32577E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E3B96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709061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Rekreacija, kultura i religija (šifre 081 do 086)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FBD7E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F565F5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219.047,78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556A62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187.439,58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DEE72C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85,6</w:t>
            </w:r>
          </w:p>
        </w:tc>
      </w:tr>
    </w:tbl>
    <w:p w14:paraId="6195C2AA" w14:textId="77777777" w:rsidR="005873E3" w:rsidRDefault="005873E3">
      <w:pPr>
        <w:spacing w:after="0"/>
      </w:pPr>
    </w:p>
    <w:p w14:paraId="4959DA69" w14:textId="77777777" w:rsidR="005873E3" w:rsidRDefault="006B4CBC">
      <w:pPr>
        <w:jc w:val="both"/>
      </w:pPr>
      <w:r>
        <w:t>Pozicija 08 – Rekreacija, kultura i religija – smanjenje (indeks 85,6) u odnosu na ostvareno u izvještajnom razdoblju prethodne godine jer su smanjeni rashodi za sport, rekreaciju, kulturu. </w:t>
      </w:r>
    </w:p>
    <w:p w14:paraId="171CC224" w14:textId="77777777" w:rsidR="005873E3" w:rsidRDefault="005873E3"/>
    <w:p w14:paraId="4550AA4E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5E2F25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25A4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D93B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858A7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DC699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8C3D0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CA91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728465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C54DA4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4066B8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B16806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F09D72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544.114,95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D51481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638.633,53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805687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117,4</w:t>
            </w:r>
          </w:p>
        </w:tc>
      </w:tr>
    </w:tbl>
    <w:p w14:paraId="5C3DF950" w14:textId="77777777" w:rsidR="005873E3" w:rsidRDefault="005873E3">
      <w:pPr>
        <w:spacing w:after="0"/>
      </w:pPr>
    </w:p>
    <w:p w14:paraId="50924CF3" w14:textId="77777777" w:rsidR="005873E3" w:rsidRDefault="006B4CBC">
      <w:pPr>
        <w:jc w:val="both"/>
      </w:pPr>
      <w:r>
        <w:t>Pozicija 09 – Obrazovanje – povećanje (indeks 117,4) u odnosu na ostvareno u izvještajnom razdoblju prethodne godine jer su povećani rashodi za predškolsko obrazovanje.</w:t>
      </w:r>
    </w:p>
    <w:p w14:paraId="179EECC8" w14:textId="77777777" w:rsidR="005873E3" w:rsidRDefault="005873E3"/>
    <w:p w14:paraId="46EE7AB7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77D0BB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691F3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9FE7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3868E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DA3F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8254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AF9D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32DA70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A78FAC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3F7341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Socijalna zaštita (šifre 101+102+103+104+105+106+107+108+109)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35602D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B776D6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47.902,31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56DD71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39.476,17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79E887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82,4</w:t>
            </w:r>
          </w:p>
        </w:tc>
      </w:tr>
    </w:tbl>
    <w:p w14:paraId="01299966" w14:textId="77777777" w:rsidR="005873E3" w:rsidRDefault="005873E3">
      <w:pPr>
        <w:spacing w:after="0"/>
      </w:pPr>
    </w:p>
    <w:p w14:paraId="33EE84DE" w14:textId="77777777" w:rsidR="005873E3" w:rsidRDefault="006B4CBC">
      <w:pPr>
        <w:jc w:val="both"/>
      </w:pPr>
      <w:r>
        <w:t>Pozicija 10 – Socijalna zaštita – smanjenje (indeks 82,4) u odnosu na ostvareno u izvještajnom razdoblju prethodne godine jer su smanjeni rashodi za naknade građanima i kućanstvima.</w:t>
      </w:r>
    </w:p>
    <w:p w14:paraId="606C15EF" w14:textId="77777777" w:rsidR="005873E3" w:rsidRDefault="005873E3"/>
    <w:p w14:paraId="2D925CA3" w14:textId="77777777" w:rsidR="005873E3" w:rsidRDefault="006B4CBC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62F89D19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13A745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FB7A6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546E7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DDF7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2A004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16D62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DF75C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62F520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122D78" w14:textId="77777777" w:rsidR="005873E3" w:rsidRDefault="005873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670B38" w14:textId="77777777" w:rsidR="005873E3" w:rsidRDefault="006B4CB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626C7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AA8C6B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17.363,16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D99C8C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5758C3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0F164FA" w14:textId="77777777" w:rsidR="005873E3" w:rsidRDefault="005873E3">
      <w:pPr>
        <w:spacing w:after="0"/>
      </w:pPr>
    </w:p>
    <w:p w14:paraId="77BBB644" w14:textId="77777777" w:rsidR="005873E3" w:rsidRDefault="006B4CBC">
      <w:pPr>
        <w:jc w:val="both"/>
      </w:pPr>
      <w:r>
        <w:t xml:space="preserve">P002 - Povećana je vrijednost </w:t>
      </w:r>
      <w:proofErr w:type="spellStart"/>
      <w:r>
        <w:t>neproizvedene</w:t>
      </w:r>
      <w:proofErr w:type="spellEnd"/>
      <w:r>
        <w:t xml:space="preserve"> dugotrajne imovine za 17.363,16 eura zbog svođenja knjigovodstvene vrijednosti zemljišta na tržišnu - povećanje vrijednosti </w:t>
      </w:r>
      <w:proofErr w:type="spellStart"/>
      <w:r>
        <w:t>k.č</w:t>
      </w:r>
      <w:proofErr w:type="spellEnd"/>
      <w:r>
        <w:t xml:space="preserve">. 2744/2 k.o. </w:t>
      </w:r>
      <w:proofErr w:type="spellStart"/>
      <w:r>
        <w:t>Zebanec</w:t>
      </w:r>
      <w:proofErr w:type="spellEnd"/>
      <w:r>
        <w:t xml:space="preserve"> i </w:t>
      </w:r>
      <w:proofErr w:type="spellStart"/>
      <w:r>
        <w:t>k.č</w:t>
      </w:r>
      <w:proofErr w:type="spellEnd"/>
      <w:r>
        <w:t>. 3428/1 k.o. Selnica.</w:t>
      </w:r>
    </w:p>
    <w:p w14:paraId="774C3AD2" w14:textId="77777777" w:rsidR="005873E3" w:rsidRDefault="005873E3"/>
    <w:p w14:paraId="42798EB0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2327FF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3CE47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D598E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1554E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27E6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92DC9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E3A1A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66C2FC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51F58" w14:textId="77777777" w:rsidR="005873E3" w:rsidRDefault="005873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10447E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206139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3EC48B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6AD49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208.872,62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2AA7B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1698004" w14:textId="77777777" w:rsidR="005873E3" w:rsidRDefault="005873E3">
      <w:pPr>
        <w:spacing w:after="0"/>
      </w:pPr>
    </w:p>
    <w:p w14:paraId="27610C18" w14:textId="77777777" w:rsidR="005873E3" w:rsidRDefault="006B4CBC">
      <w:pPr>
        <w:jc w:val="both"/>
      </w:pPr>
      <w:r>
        <w:t>P003 - smanjena je vrijednost proizvedene dugotrajne imovine za 208.872,62 eura zbog ispravka vrijednosti građevinskih objekata, postrojenja i opreme i nematerijalne proizvedene imovine za 2025.</w:t>
      </w:r>
    </w:p>
    <w:p w14:paraId="5119CB1C" w14:textId="77777777" w:rsidR="005873E3" w:rsidRDefault="005873E3"/>
    <w:p w14:paraId="6591DB91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73E3" w14:paraId="78E059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1472F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49310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AC779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32DC6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FBCFA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19791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78771B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43200" w14:textId="77777777" w:rsidR="005873E3" w:rsidRDefault="005873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5F0530" w14:textId="77777777" w:rsidR="005873E3" w:rsidRDefault="006B4CB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6DE72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A0BDB7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66.195,00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9AEA73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116DF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C619B06" w14:textId="77777777" w:rsidR="005873E3" w:rsidRDefault="005873E3">
      <w:pPr>
        <w:spacing w:after="0"/>
      </w:pPr>
    </w:p>
    <w:p w14:paraId="1784FFBC" w14:textId="77777777" w:rsidR="005873E3" w:rsidRDefault="006B4CBC">
      <w:pPr>
        <w:jc w:val="both"/>
      </w:pPr>
      <w:r>
        <w:t xml:space="preserve">P017 - </w:t>
      </w:r>
      <w:proofErr w:type="spellStart"/>
      <w:r>
        <w:t>Neproizvedena</w:t>
      </w:r>
      <w:proofErr w:type="spellEnd"/>
      <w:r>
        <w:t xml:space="preserve"> dugotrajna imovina povećana je za 66.195,00 eura zbog upisa nekretnina u imovinu Općine Selnica temeljem Odluke o upisu utvrđene nepopisane imovine KLASA:024-04/26-01/3.    </w:t>
      </w:r>
    </w:p>
    <w:p w14:paraId="64539EDE" w14:textId="77777777" w:rsidR="005873E3" w:rsidRDefault="005873E3"/>
    <w:p w14:paraId="7702A71A" w14:textId="77777777" w:rsidR="005873E3" w:rsidRDefault="006B4CB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BD18556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873E3" w14:paraId="246A51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4F581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B37B9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57060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4E73E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82398" w14:textId="77777777" w:rsidR="005873E3" w:rsidRDefault="006B4C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73E3" w14:paraId="6FC5EE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6F460" w14:textId="77777777" w:rsidR="005873E3" w:rsidRDefault="005873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99C729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7A6A41" w14:textId="77777777" w:rsidR="005873E3" w:rsidRDefault="006B4C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4B0AEA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542.729,03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EA1E7" w14:textId="77777777" w:rsidR="005873E3" w:rsidRDefault="006B4C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74E9388" w14:textId="77777777" w:rsidR="005873E3" w:rsidRDefault="005873E3">
      <w:pPr>
        <w:spacing w:after="0"/>
      </w:pPr>
    </w:p>
    <w:p w14:paraId="3C7E8CF7" w14:textId="77777777" w:rsidR="005873E3" w:rsidRDefault="006B4CBC">
      <w:pPr>
        <w:jc w:val="both"/>
      </w:pPr>
      <w:r>
        <w:lastRenderedPageBreak/>
        <w:t xml:space="preserve">Stanje dospjelih obveza na kraju izvještajnog razdoblja iznosi 542.729,03 EUR, a rezultat je raskoraka u dinamici ostvarenja prihoda u odnosu  na dospjele obveze. Dospjele obveze sastoje se od obveza za rashode poslovanja u iznosu od 478.236,25 EUR (šifra D23) a odnose se većim dijelom na obveze za kapitalne pomoći kreditnim i ostalim financijskim </w:t>
      </w:r>
      <w:proofErr w:type="spellStart"/>
      <w:r>
        <w:t>institiucijama</w:t>
      </w:r>
      <w:proofErr w:type="spellEnd"/>
      <w:r>
        <w:t xml:space="preserve"> te trgovačkim društvima u javnom sektoru za izgradnju kanalizacije u dijelovima naselja </w:t>
      </w:r>
      <w:proofErr w:type="spellStart"/>
      <w:r>
        <w:t>Zebanec</w:t>
      </w:r>
      <w:proofErr w:type="spellEnd"/>
      <w:r>
        <w:t xml:space="preserve"> Selo i Donji </w:t>
      </w:r>
      <w:proofErr w:type="spellStart"/>
      <w:r>
        <w:t>Zebanec</w:t>
      </w:r>
      <w:proofErr w:type="spellEnd"/>
      <w:r>
        <w:t xml:space="preserve"> i od obveza za nabavu nefinancijske imovine u iznosu od 61.112,78 EUR (šifra D24) a odnose se na obveze za izgradnju </w:t>
      </w:r>
      <w:proofErr w:type="spellStart"/>
      <w:r>
        <w:t>nerazvrtanih</w:t>
      </w:r>
      <w:proofErr w:type="spellEnd"/>
      <w:r>
        <w:t xml:space="preserve"> cesta i pješačkih staza i izradu Prostornog plana uređenja Općine Selnica. Navedene dospjele obveze podmirit će se u idućem razdoblju.</w:t>
      </w:r>
    </w:p>
    <w:p w14:paraId="5DF2C149" w14:textId="77777777" w:rsidR="005873E3" w:rsidRDefault="005873E3"/>
    <w:p w14:paraId="44EDFA64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61.</w:t>
      </w:r>
    </w:p>
    <w:p w14:paraId="78ABA53E" w14:textId="77777777" w:rsidR="005873E3" w:rsidRDefault="006B4CBC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6BEF3056" w14:textId="77777777" w:rsidR="005873E3" w:rsidRDefault="006B4CBC">
      <w:pPr>
        <w:jc w:val="both"/>
      </w:pPr>
      <w:r>
        <w:t>Eliminacija prihoda koje proračunski korisnici ostvaruju iz nadležnog proračuna (671) i prijenosa proračunskim korisnicima iz nadležnog proračuna za financiranje redovne djelatnosti (367) napravljena je u iznosu od 374.284,45 eura.</w:t>
      </w:r>
    </w:p>
    <w:p w14:paraId="521E33F9" w14:textId="77777777" w:rsidR="005873E3" w:rsidRDefault="006B4CBC">
      <w:pPr>
        <w:jc w:val="both"/>
      </w:pPr>
      <w:r>
        <w:t>Prihodi iz nadležnog proračuna za financiranje rashoda poslovanja (6711) i prijenosi proračunskim korisnicima iz nadležnog proračuna za financiranje rashoda poslovanja (3672) eliminirani su u iznosu od 372.332,20 eura.</w:t>
      </w:r>
    </w:p>
    <w:p w14:paraId="6BBCC47A" w14:textId="77777777" w:rsidR="005873E3" w:rsidRDefault="006B4CBC">
      <w:pPr>
        <w:jc w:val="both"/>
      </w:pPr>
      <w:r>
        <w:t>Prihodi iz nadležnog proračuna za financiranje rashoda za nabavu nefinancijske imovine (6712) i prijenosi proračunskim korisnicima iz nadležnog proračuna za nabavu nefinancijske imovine (3673) eliminirani su u iznosu od 1.952,25 eura.</w:t>
      </w:r>
    </w:p>
    <w:p w14:paraId="43CA612D" w14:textId="77777777" w:rsidR="005873E3" w:rsidRDefault="005873E3"/>
    <w:p w14:paraId="45FEC1B5" w14:textId="77777777" w:rsidR="005873E3" w:rsidRDefault="006B4CBC">
      <w:pPr>
        <w:keepNext/>
        <w:spacing w:line="240" w:lineRule="auto"/>
        <w:jc w:val="center"/>
      </w:pPr>
      <w:r>
        <w:rPr>
          <w:sz w:val="28"/>
        </w:rPr>
        <w:t>Bilješka 62.</w:t>
      </w:r>
    </w:p>
    <w:p w14:paraId="595A05BC" w14:textId="77777777" w:rsidR="005873E3" w:rsidRDefault="006B4CBC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6D9AD3FD" w14:textId="77777777" w:rsidR="005873E3" w:rsidRDefault="006B4CBC">
      <w:pPr>
        <w:jc w:val="both"/>
      </w:pPr>
      <w:r>
        <w:rPr>
          <w:b/>
        </w:rPr>
        <w:t>UKUPNI REZULTAT POSLOVANJA</w:t>
      </w:r>
      <w:r>
        <w:t xml:space="preserve"> - u razdoblju od 01.01.2025. do 31.12.2025. godine ostvaren je manjak prihoda poslovanja u iznosu od 160.540,94 eura (šifra Y001),  manjak prihoda od nefinancijske imovine u iznosu od 770.988,16 eura (šifra Y002). U navedenom razdoblju ostvaren je ukupan manjak prihoda u iznosu od 931.529,10 eura (šifra Y004). Ostvaren je i višak primitaka od financijske imovine i zaduživanja u iznosu od 309.321,03 eura (šifra X003), pa je u navedenom razdoblju ostvaren ukupan manjak prihoda i primitaka u iznosu od 622.208</w:t>
      </w:r>
      <w:r>
        <w:t>,07 eura (šifra Y005).</w:t>
      </w:r>
    </w:p>
    <w:p w14:paraId="67C370D1" w14:textId="77777777" w:rsidR="005873E3" w:rsidRDefault="006B4CBC">
      <w:pPr>
        <w:jc w:val="both"/>
      </w:pPr>
      <w:r>
        <w:t>Preneseni manjak prihoda i primitaka iz prethodne godine iznosio je 240.749,02 eura, pa ukupni manjak prihoda i primitaka za pokriće u sljedećem razdoblju iznosi 862.957,09 eura (šifra Y006).</w:t>
      </w:r>
    </w:p>
    <w:p w14:paraId="4FCBEEF2" w14:textId="77777777" w:rsidR="005873E3" w:rsidRDefault="006B4CBC">
      <w:pPr>
        <w:jc w:val="both"/>
      </w:pPr>
      <w:r>
        <w:rPr>
          <w:b/>
        </w:rPr>
        <w:t>OPĆINA SELNICA</w:t>
      </w:r>
      <w:r>
        <w:t xml:space="preserve"> - </w:t>
      </w:r>
      <w:r>
        <w:rPr>
          <w:b/>
        </w:rPr>
        <w:t xml:space="preserve">rezultat poslovanja </w:t>
      </w:r>
      <w:r>
        <w:t xml:space="preserve">- u razdoblju od 01.01.2025. do 31.12.2025. godine ostvaren je manjak prihoda poslovanja u iznosu od 153.662,95 eura (šifra Y001), manjak prihoda od nefinancijske imovine u iznosu od 769.035,91 eura (šifra Y002). U </w:t>
      </w:r>
      <w:r>
        <w:lastRenderedPageBreak/>
        <w:t>navedenom razdoblju ostvaren je ukupan manjak prihoda u iznosu od 922.698,86 eura (šifra Y004). Ostvaren je i višak primitaka od financijske imovine i zaduživanja u iznosu od 309.321,03 eura (šifra X003), pa je u navedenom razdoblju ostvaren ukupan manjak prihoda i primitak</w:t>
      </w:r>
      <w:r>
        <w:t>a u iznosu od 613.377,83 eura (šifra Y005).</w:t>
      </w:r>
    </w:p>
    <w:p w14:paraId="5D9A9EC4" w14:textId="77777777" w:rsidR="005873E3" w:rsidRDefault="006B4CBC">
      <w:pPr>
        <w:jc w:val="both"/>
      </w:pPr>
      <w:r>
        <w:t> Preneseni manjak prihoda i primitaka iz prethodne godine iznosio je 209.091,95 eura, pa ukupni manjak prihoda i primitaka za pokriće u sljedećem razdoblju iznosi 822.469,78 eura (šifra Y006).</w:t>
      </w:r>
    </w:p>
    <w:p w14:paraId="0FC9B1C7" w14:textId="77777777" w:rsidR="005873E3" w:rsidRDefault="006B4CBC">
      <w:pPr>
        <w:jc w:val="both"/>
      </w:pPr>
      <w:r>
        <w:rPr>
          <w:b/>
        </w:rPr>
        <w:t>DJEČJI VRTIĆ SELNIČKI ZVONČIĆI</w:t>
      </w:r>
      <w:r>
        <w:t xml:space="preserve"> - </w:t>
      </w:r>
      <w:r>
        <w:rPr>
          <w:b/>
        </w:rPr>
        <w:t xml:space="preserve">rezultat poslovanja </w:t>
      </w:r>
      <w:r>
        <w:t>- u razdoblju od 01.01.2025. do 31.12.2025. godine ostvaren je manjak prihoda poslovanja u iznosu od 6.877,99 eura (</w:t>
      </w:r>
      <w:proofErr w:type="spellStart"/>
      <w:r>
        <w:t>šifraa</w:t>
      </w:r>
      <w:proofErr w:type="spellEnd"/>
      <w:r>
        <w:t xml:space="preserve"> Y001), manjak prihoda od nefinancijske imovine u iznosu od 1.952,25 eura (šifra Y002). U navedenom razdoblju ostvaren je ukupan manjak prihoda u iznosu od 8.830,24 eura (šifra Y004). U navedenom razdoblju ostvaren je ukupan manjak prihoda i primitaka u iznosu od 8.830,24 eura (šifra Y005).</w:t>
      </w:r>
    </w:p>
    <w:p w14:paraId="47B5DA56" w14:textId="77777777" w:rsidR="005873E3" w:rsidRDefault="006B4CBC">
      <w:pPr>
        <w:jc w:val="both"/>
      </w:pPr>
      <w:r>
        <w:t>Preneseni manjak prihoda i primitaka iz prethodne godine iznosio je 31.657,07 eura, pa ukupni manjak prihoda i primitaka za pokriće u sljedećem razdoblju iznosi 40.487,31 eura (šifra Y006).</w:t>
      </w:r>
    </w:p>
    <w:p w14:paraId="2685F42E" w14:textId="77777777" w:rsidR="005873E3" w:rsidRDefault="005873E3"/>
    <w:sectPr w:rsidR="00587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E3"/>
    <w:rsid w:val="005873E3"/>
    <w:rsid w:val="006B4CBC"/>
    <w:rsid w:val="0071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06CF"/>
  <w15:docId w15:val="{4720EF7F-8DE2-4E21-B904-3978400B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5605</Words>
  <Characters>31952</Characters>
  <Application>Microsoft Office Word</Application>
  <DocSecurity>0</DocSecurity>
  <Lines>266</Lines>
  <Paragraphs>74</Paragraphs>
  <ScaleCrop>false</ScaleCrop>
  <Company/>
  <LinksUpToDate>false</LinksUpToDate>
  <CharactersWithSpaces>37483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Tomšić</dc:creator>
  <cp:lastModifiedBy>Gordana Tomšić</cp:lastModifiedBy>
  <cp:revision>2</cp:revision>
  <cp:lastPrinted>2026-02-27T18:44:00Z</cp:lastPrinted>
  <dcterms:created xsi:type="dcterms:W3CDTF">2026-02-27T18:45:00Z</dcterms:created>
  <dcterms:modified xsi:type="dcterms:W3CDTF">2026-02-27T18:45:00Z</dcterms:modified>
</cp:coreProperties>
</file>